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212B6" w14:textId="24280664" w:rsidR="00AB15FD" w:rsidRDefault="00AB15FD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2E89EF43" w14:textId="6D668004" w:rsidR="000F3F71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104A0A99" w14:textId="03854DDA" w:rsidR="000F3F71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2C085580" w14:textId="56C4D6E8" w:rsidR="000F3F71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58756017" w14:textId="50C9DAF4" w:rsidR="000F3F71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6AE19390" w14:textId="63BFF9D1" w:rsidR="000F3F71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56DFB8F7" w14:textId="18F9B0ED" w:rsidR="000F3F71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3E0526E6" w14:textId="77AC07A5" w:rsidR="000F3F71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1DAE3064" w14:textId="3E833216" w:rsidR="000F3F71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4A2553F4" w14:textId="77777777" w:rsidR="000F3F71" w:rsidRPr="00BB351F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0921E98B" w14:textId="77777777" w:rsidR="00067F0B" w:rsidRPr="00BB351F" w:rsidRDefault="00067F0B" w:rsidP="00BB35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51F">
        <w:rPr>
          <w:rFonts w:ascii="Times New Roman" w:hAnsi="Times New Roman" w:cs="Times New Roman"/>
          <w:b/>
          <w:sz w:val="28"/>
          <w:szCs w:val="28"/>
        </w:rPr>
        <w:t>ПРАВИЛА</w:t>
      </w:r>
    </w:p>
    <w:p w14:paraId="75092FF7" w14:textId="77777777" w:rsidR="00067F0B" w:rsidRPr="00BB351F" w:rsidRDefault="00067F0B" w:rsidP="00BB351F">
      <w:pPr>
        <w:jc w:val="center"/>
        <w:rPr>
          <w:rFonts w:ascii="Times New Roman" w:hAnsi="Times New Roman" w:cs="Times New Roman"/>
          <w:sz w:val="28"/>
          <w:szCs w:val="28"/>
        </w:rPr>
      </w:pPr>
      <w:r w:rsidRPr="00BB351F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14:paraId="7C8218F4" w14:textId="77777777" w:rsidR="00067F0B" w:rsidRPr="00BB351F" w:rsidRDefault="00067F0B" w:rsidP="00BB351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043D28" w14:textId="399496CD" w:rsidR="00067F0B" w:rsidRPr="00BB351F" w:rsidRDefault="007E503C" w:rsidP="00BB351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B351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BB351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F3F7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34B20">
        <w:rPr>
          <w:rFonts w:ascii="Times New Roman" w:hAnsi="Times New Roman" w:cs="Times New Roman"/>
          <w:sz w:val="28"/>
          <w:szCs w:val="28"/>
        </w:rPr>
        <w:t>Ерсубайкинское</w:t>
      </w:r>
      <w:proofErr w:type="spellEnd"/>
      <w:r w:rsidR="000F3F71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="00EB5E9D">
        <w:rPr>
          <w:rFonts w:ascii="Times New Roman" w:hAnsi="Times New Roman" w:cs="Times New Roman"/>
          <w:sz w:val="28"/>
          <w:szCs w:val="28"/>
        </w:rPr>
        <w:t>Альметьевского</w:t>
      </w:r>
      <w:proofErr w:type="spellEnd"/>
      <w:r w:rsidR="000F3F71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14:paraId="0BAAEC65" w14:textId="77777777" w:rsidR="00067F0B" w:rsidRPr="00BB351F" w:rsidRDefault="00067F0B" w:rsidP="00BB351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373B8F65" w14:textId="77777777" w:rsidR="00067F0B" w:rsidRPr="00BB351F" w:rsidRDefault="00067F0B" w:rsidP="00BB35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B351F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BB351F"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14:paraId="02F8F215" w14:textId="77777777" w:rsidR="00067F0B" w:rsidRPr="00BB351F" w:rsidRDefault="00067F0B" w:rsidP="00BB351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6BC1AF" w14:textId="32C5B08D" w:rsidR="00067F0B" w:rsidRPr="00BB351F" w:rsidRDefault="001E236F" w:rsidP="00BB35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51F">
        <w:rPr>
          <w:rFonts w:ascii="Times New Roman" w:hAnsi="Times New Roman" w:cs="Times New Roman"/>
          <w:b/>
          <w:sz w:val="28"/>
          <w:szCs w:val="28"/>
        </w:rPr>
        <w:t>ГРАДОСТРОИТЕЛЬНЫЕ РЕГЛАМЕНТЫ</w:t>
      </w:r>
    </w:p>
    <w:p w14:paraId="77F216F0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D66E728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FBEA7A6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0325509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5F509EB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48A596E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E35E492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48E9361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CB897A6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09EA9FA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688D567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C9BF9E6" w14:textId="726BB877" w:rsidR="00AB15FD" w:rsidRPr="000F3F71" w:rsidRDefault="000F3F71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3F71">
        <w:rPr>
          <w:rFonts w:ascii="Times New Roman" w:hAnsi="Times New Roman" w:cs="Times New Roman"/>
          <w:sz w:val="28"/>
          <w:szCs w:val="28"/>
        </w:rPr>
        <w:t>2025</w:t>
      </w:r>
    </w:p>
    <w:p w14:paraId="56CE9D2F" w14:textId="1FA8ABE5" w:rsidR="00AB15FD" w:rsidRPr="00BB351F" w:rsidRDefault="001E236F" w:rsidP="00AB15FD">
      <w:pPr>
        <w:spacing w:after="0" w:line="36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B351F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0183D9B6" w14:textId="51D73E96" w:rsidR="00067F0B" w:rsidRPr="00BB351F" w:rsidRDefault="00B40BB4" w:rsidP="003B7728">
      <w:pPr>
        <w:pStyle w:val="a3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B351F">
        <w:rPr>
          <w:rFonts w:ascii="Times New Roman" w:hAnsi="Times New Roman" w:cs="Times New Roman"/>
          <w:sz w:val="28"/>
          <w:szCs w:val="28"/>
        </w:rPr>
        <w:t>Глава 9</w:t>
      </w:r>
      <w:r w:rsidR="00067F0B" w:rsidRPr="00BB351F">
        <w:rPr>
          <w:rFonts w:ascii="Times New Roman" w:hAnsi="Times New Roman" w:cs="Times New Roman"/>
          <w:sz w:val="28"/>
          <w:szCs w:val="28"/>
        </w:rPr>
        <w:t xml:space="preserve">. </w:t>
      </w:r>
      <w:r w:rsidR="00F23893" w:rsidRPr="000F3F71">
        <w:rPr>
          <w:rFonts w:ascii="Times New Roman" w:hAnsi="Times New Roman" w:cs="Times New Roman"/>
          <w:sz w:val="28"/>
          <w:szCs w:val="28"/>
        </w:rPr>
        <w:t>Общие сведения о территориальных зонах и градостроительных регламентах</w:t>
      </w:r>
    </w:p>
    <w:p w14:paraId="03E89F81" w14:textId="77777777" w:rsidR="00834115" w:rsidRDefault="00834115" w:rsidP="00834115">
      <w:pPr>
        <w:pStyle w:val="a3"/>
        <w:autoSpaceDE w:val="0"/>
        <w:autoSpaceDN w:val="0"/>
        <w:adjustRightInd w:val="0"/>
        <w:spacing w:before="200"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15. Перечень видов территориальных зон</w:t>
      </w:r>
    </w:p>
    <w:p w14:paraId="0E3BB7B6" w14:textId="77777777" w:rsidR="00834115" w:rsidRDefault="00834115" w:rsidP="00834115">
      <w:pPr>
        <w:pStyle w:val="a3"/>
        <w:autoSpaceDE w:val="0"/>
        <w:autoSpaceDN w:val="0"/>
        <w:adjustRightInd w:val="0"/>
        <w:spacing w:before="200"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16. Перечень территорий, в границах которых предусматриваются</w:t>
      </w:r>
    </w:p>
    <w:p w14:paraId="24037C2A" w14:textId="77777777" w:rsidR="00834115" w:rsidRDefault="00834115" w:rsidP="00834115">
      <w:pPr>
        <w:pStyle w:val="a3"/>
        <w:autoSpaceDE w:val="0"/>
        <w:autoSpaceDN w:val="0"/>
        <w:adjustRightInd w:val="0"/>
        <w:spacing w:before="200"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архитектурно-градостроительному облику объектов</w:t>
      </w:r>
    </w:p>
    <w:p w14:paraId="34BF0FD4" w14:textId="77777777" w:rsidR="00834115" w:rsidRDefault="00834115" w:rsidP="00834115">
      <w:pPr>
        <w:pStyle w:val="a3"/>
        <w:autoSpaceDE w:val="0"/>
        <w:autoSpaceDN w:val="0"/>
        <w:adjustRightInd w:val="0"/>
        <w:spacing w:before="200"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</w:p>
    <w:p w14:paraId="20CF172D" w14:textId="77777777" w:rsidR="00834115" w:rsidRDefault="00834115" w:rsidP="00834115">
      <w:pPr>
        <w:pStyle w:val="a3"/>
        <w:autoSpaceDE w:val="0"/>
        <w:autoSpaceDN w:val="0"/>
        <w:adjustRightInd w:val="0"/>
        <w:spacing w:before="200"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17. Состав градостроительного регламента</w:t>
      </w:r>
    </w:p>
    <w:p w14:paraId="43B8E70C" w14:textId="77777777" w:rsidR="00834115" w:rsidRDefault="00834115" w:rsidP="00834115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10. Градостроительные регламенты  </w:t>
      </w:r>
    </w:p>
    <w:p w14:paraId="27849F10" w14:textId="77777777" w:rsidR="00834115" w:rsidRDefault="00834115" w:rsidP="00834115">
      <w:pPr>
        <w:pStyle w:val="a3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18. Градостроительный регламент по видам территориальных зон</w:t>
      </w:r>
    </w:p>
    <w:p w14:paraId="25D6EB47" w14:textId="77777777" w:rsidR="00834115" w:rsidRDefault="00834115" w:rsidP="00834115">
      <w:pPr>
        <w:pStyle w:val="a3"/>
        <w:autoSpaceDE w:val="0"/>
        <w:autoSpaceDN w:val="0"/>
        <w:adjustRightInd w:val="0"/>
        <w:spacing w:before="200"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19. Требования к архитектурно-градостроительному облику    объектов капитального строительства</w:t>
      </w:r>
    </w:p>
    <w:p w14:paraId="00219B37" w14:textId="410CBAB1" w:rsidR="007A4273" w:rsidRPr="00BB351F" w:rsidRDefault="00834115" w:rsidP="00834115">
      <w:pPr>
        <w:pStyle w:val="a3"/>
        <w:autoSpaceDE w:val="0"/>
        <w:autoSpaceDN w:val="0"/>
        <w:adjustRightInd w:val="0"/>
        <w:spacing w:before="200"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20. 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комплексного развития территории</w:t>
      </w:r>
      <w:r w:rsidR="00C26639" w:rsidRPr="00BB351F">
        <w:rPr>
          <w:rFonts w:ascii="Times New Roman" w:hAnsi="Times New Roman" w:cs="Times New Roman"/>
          <w:sz w:val="28"/>
          <w:szCs w:val="28"/>
        </w:rPr>
        <w:br w:type="page"/>
      </w:r>
    </w:p>
    <w:p w14:paraId="76884B74" w14:textId="2AD4D71D" w:rsidR="00EE29C0" w:rsidRPr="00BB351F" w:rsidRDefault="00C26639" w:rsidP="00D51F76">
      <w:pPr>
        <w:pStyle w:val="1"/>
        <w:rPr>
          <w:rFonts w:cs="Times New Roman"/>
          <w:b/>
        </w:rPr>
      </w:pPr>
      <w:r w:rsidRPr="00BB351F">
        <w:rPr>
          <w:rFonts w:cs="Times New Roman"/>
          <w:b/>
        </w:rPr>
        <w:lastRenderedPageBreak/>
        <w:t>Глава 9</w:t>
      </w:r>
      <w:r w:rsidR="00A10E51" w:rsidRPr="00BB351F">
        <w:rPr>
          <w:rFonts w:cs="Times New Roman"/>
          <w:b/>
        </w:rPr>
        <w:t xml:space="preserve">. </w:t>
      </w:r>
      <w:r w:rsidR="00F23893" w:rsidRPr="000F3F71">
        <w:rPr>
          <w:rFonts w:cs="Times New Roman"/>
          <w:b/>
        </w:rPr>
        <w:t>Общие сведения о территориальных зонах и градостроительных регламентах</w:t>
      </w:r>
    </w:p>
    <w:p w14:paraId="51B19F1B" w14:textId="26D96833" w:rsidR="00D51F76" w:rsidRPr="00BB351F" w:rsidRDefault="00834115" w:rsidP="00D51F76">
      <w:pPr>
        <w:pStyle w:val="2"/>
        <w:rPr>
          <w:rFonts w:cs="Times New Roman"/>
        </w:rPr>
      </w:pPr>
      <w:r>
        <w:rPr>
          <w:rFonts w:cs="Times New Roman"/>
        </w:rPr>
        <w:t>Статья 15</w:t>
      </w:r>
      <w:r w:rsidR="00D51F76" w:rsidRPr="00BB351F">
        <w:rPr>
          <w:rFonts w:cs="Times New Roman"/>
        </w:rPr>
        <w:t xml:space="preserve">. Перечень видов территориальных зон </w:t>
      </w:r>
    </w:p>
    <w:p w14:paraId="115443EE" w14:textId="225256ED" w:rsidR="00D51F76" w:rsidRPr="00BB351F" w:rsidRDefault="0063446F" w:rsidP="00A9234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A94C7A" w:rsidRPr="00BB351F">
        <w:rPr>
          <w:rFonts w:ascii="Times New Roman" w:hAnsi="Times New Roman" w:cs="Times New Roman"/>
          <w:color w:val="000000"/>
          <w:sz w:val="28"/>
          <w:szCs w:val="28"/>
        </w:rPr>
        <w:t>На Карте градостроительного зонирования в составе Правил устанавливаются территориальные зоны следующих видов:</w:t>
      </w:r>
    </w:p>
    <w:tbl>
      <w:tblPr>
        <w:tblW w:w="10057" w:type="dxa"/>
        <w:tblLayout w:type="fixed"/>
        <w:tblLook w:val="0400" w:firstRow="0" w:lastRow="0" w:firstColumn="0" w:lastColumn="0" w:noHBand="0" w:noVBand="1"/>
      </w:tblPr>
      <w:tblGrid>
        <w:gridCol w:w="985"/>
        <w:gridCol w:w="1276"/>
        <w:gridCol w:w="2552"/>
        <w:gridCol w:w="5244"/>
      </w:tblGrid>
      <w:tr w:rsidR="006157BD" w:rsidRPr="00BB351F" w14:paraId="47699E41" w14:textId="77777777" w:rsidTr="000F3F71">
        <w:trPr>
          <w:trHeight w:val="732"/>
          <w:tblHeader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B552C" w14:textId="77777777" w:rsidR="006157BD" w:rsidRPr="00BB351F" w:rsidRDefault="006157BD" w:rsidP="00BB35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3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п/п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F4BA2" w14:textId="77777777" w:rsidR="006157BD" w:rsidRPr="00BB351F" w:rsidRDefault="006157BD" w:rsidP="00BB35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B3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Индекс зоны</w:t>
            </w:r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34546BD" w14:textId="459EC8DB" w:rsidR="006157BD" w:rsidRPr="00BB351F" w:rsidRDefault="004D0EF6" w:rsidP="00BB35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B3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Наименование</w:t>
            </w:r>
          </w:p>
        </w:tc>
        <w:tc>
          <w:tcPr>
            <w:tcW w:w="524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53B7A60A" w14:textId="3C6AA647" w:rsidR="006157BD" w:rsidRPr="00BB351F" w:rsidRDefault="004D0EF6" w:rsidP="00BB35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B3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Описание</w:t>
            </w:r>
          </w:p>
        </w:tc>
      </w:tr>
      <w:tr w:rsidR="00737AE3" w:rsidRPr="00BB351F" w14:paraId="5544B688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90E89" w14:textId="77777777" w:rsidR="00737AE3" w:rsidRPr="00BB351F" w:rsidRDefault="00737AE3" w:rsidP="00737AE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DF7F54" w14:textId="03BB56FF" w:rsidR="00737AE3" w:rsidRPr="00BB351F" w:rsidRDefault="00737AE3" w:rsidP="00737AE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Ж-У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248005" w14:textId="45051AED" w:rsidR="00737AE3" w:rsidRPr="00BB351F" w:rsidRDefault="00737AE3" w:rsidP="00737AE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Универсальная жилая зона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503D19" w14:textId="6FE6C8F7" w:rsidR="00737AE3" w:rsidRPr="00BB351F" w:rsidRDefault="00737AE3" w:rsidP="00737AE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индивидуаль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ной, блокированной жилой застройки и малоэтажной многоквартирной жилой за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стройки с широким переч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нем объектов социально-быто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вого и коммерческого назна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чения.</w:t>
            </w:r>
          </w:p>
        </w:tc>
      </w:tr>
      <w:tr w:rsidR="00737AE3" w:rsidRPr="00BB351F" w14:paraId="0BB65031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D6ED2" w14:textId="55E03622" w:rsidR="00737AE3" w:rsidRPr="00BB351F" w:rsidRDefault="00E34B20" w:rsidP="00737AE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B14F8B" w14:textId="329AAB62" w:rsidR="00737AE3" w:rsidRPr="00BB351F" w:rsidRDefault="00737AE3" w:rsidP="00737AE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Р-У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457EDC" w14:textId="72ADA900" w:rsidR="00737AE3" w:rsidRPr="00BB351F" w:rsidRDefault="00737AE3" w:rsidP="00737AE3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Универсальная рекреационная зона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207F09" w14:textId="0B3957C2" w:rsidR="00737AE3" w:rsidRPr="00BB351F" w:rsidRDefault="00737AE3" w:rsidP="00737AE3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с высокой до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лей естественного и искус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ственного озеленения, предназначенные для бла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гоустройства в рекреацион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ных целях (парки, скверы, бульвары, площади, набе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режные и иные озеленен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ные территории общего пользования) с размеще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нием ограниченного пе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речня объектов обслужива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ния, отдыха и досуга; тер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ритории объектов санатор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но-курортной деятельно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сти, природно-познаватель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ного туризма, туристиче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ского обслуживания и спор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тивного назначения.</w:t>
            </w:r>
          </w:p>
        </w:tc>
      </w:tr>
      <w:tr w:rsidR="00BA3F70" w:rsidRPr="00BB351F" w14:paraId="36A03ABA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93C6F" w14:textId="79FD6DDD" w:rsidR="00BA3F70" w:rsidRDefault="00BA3F70" w:rsidP="00BA3F7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F0623C" w14:textId="58FF1F83" w:rsidR="00BA3F70" w:rsidRPr="009B68DF" w:rsidRDefault="00BA3F70" w:rsidP="00BA3F7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П-2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F597ED" w14:textId="4E68DA27" w:rsidR="00BA3F70" w:rsidRPr="009B68DF" w:rsidRDefault="00BA3F70" w:rsidP="00BA3F70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производ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 xml:space="preserve">ственных </w:t>
            </w: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предприятий с незначительным воздействием на окружающую среду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D229F4" w14:textId="2785E3C9" w:rsidR="00BA3F70" w:rsidRPr="009B68DF" w:rsidRDefault="00BA3F70" w:rsidP="00BA3F70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размещения про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изводственных и комму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нально-складских объектов с незначительным воздей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ствием на окружающую среду (III-V класса опасности).</w:t>
            </w:r>
          </w:p>
        </w:tc>
      </w:tr>
      <w:tr w:rsidR="00737AE3" w:rsidRPr="00BB351F" w14:paraId="3475616F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45DFD" w14:textId="0D5014A2" w:rsidR="00737AE3" w:rsidRPr="00BB351F" w:rsidRDefault="00BA3F70" w:rsidP="00737AE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068EFF" w14:textId="3C3E6CC1" w:rsidR="00737AE3" w:rsidRPr="00BB351F" w:rsidRDefault="00737AE3" w:rsidP="00737AE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С-1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A8AF8B" w14:textId="41DEEFF8" w:rsidR="00737AE3" w:rsidRPr="00BB351F" w:rsidRDefault="00737AE3" w:rsidP="00737AE3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мест погре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бения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633857" w14:textId="20A8DE5A" w:rsidR="00737AE3" w:rsidRPr="00BB351F" w:rsidRDefault="00737AE3" w:rsidP="00737AE3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размещения действующих и закрытых для захоронений кладбищ, крематориев, колумбариев.</w:t>
            </w:r>
          </w:p>
        </w:tc>
      </w:tr>
    </w:tbl>
    <w:p w14:paraId="341D9589" w14:textId="77777777" w:rsidR="00A9234A" w:rsidRPr="00BB351F" w:rsidRDefault="00A9234A" w:rsidP="00A9234A">
      <w:pPr>
        <w:autoSpaceDE w:val="0"/>
        <w:autoSpaceDN w:val="0"/>
        <w:adjustRightInd w:val="0"/>
        <w:spacing w:before="24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4841A6C2" w14:textId="471F24FE" w:rsidR="0063446F" w:rsidRPr="00BB351F" w:rsidRDefault="0063446F" w:rsidP="00A94C7A">
      <w:pPr>
        <w:autoSpaceDE w:val="0"/>
        <w:autoSpaceDN w:val="0"/>
        <w:adjustRightInd w:val="0"/>
        <w:spacing w:before="240"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A94C7A" w:rsidRPr="00BB351F">
        <w:rPr>
          <w:rFonts w:ascii="Times New Roman" w:hAnsi="Times New Roman" w:cs="Times New Roman"/>
          <w:color w:val="000000"/>
          <w:sz w:val="28"/>
          <w:szCs w:val="28"/>
        </w:rPr>
        <w:t>Каждый вид территориальной зоны имеет наименование вида территориальной зоны и индекс зоны. Каждая территориальная зона имеет уникальный номер и является отдельным объектом реестра сведений о границах территориальных зон. Градостроительный регламент, установленный к виду территориальной зоны, распространяется на все территориальные зоны с соответствующим индексом зоны вне зависимости от уникального номера территориальной зоны.</w:t>
      </w:r>
    </w:p>
    <w:p w14:paraId="19A73749" w14:textId="50AAC0DE" w:rsidR="0063446F" w:rsidRPr="00BB351F" w:rsidRDefault="0063446F" w:rsidP="0063446F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A94C7A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Уникальный номер территориальной зоны состоит из порядкового номера границы населенного пункта и порядкового номера территориальной зоны. 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>В целях присвоения уникального номера территориальным зонам</w:t>
      </w:r>
      <w:r w:rsidRPr="00BB351F">
        <w:rPr>
          <w:rFonts w:ascii="Times New Roman" w:hAnsi="Times New Roman" w:cs="Times New Roman"/>
          <w:sz w:val="28"/>
          <w:szCs w:val="28"/>
        </w:rPr>
        <w:t xml:space="preserve"> вводится следующая нумерация границ населенных пунктов в составе муниципального образования </w:t>
      </w:r>
      <w:r w:rsidR="000F3F71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 w:rsidR="00E34B20">
        <w:rPr>
          <w:rFonts w:ascii="Times New Roman" w:hAnsi="Times New Roman" w:cs="Times New Roman"/>
          <w:sz w:val="28"/>
          <w:szCs w:val="28"/>
        </w:rPr>
        <w:t>Ерсубайкинское</w:t>
      </w:r>
      <w:proofErr w:type="spellEnd"/>
      <w:r w:rsidR="000F3F71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="00EB5E9D">
        <w:rPr>
          <w:rFonts w:ascii="Times New Roman" w:hAnsi="Times New Roman" w:cs="Times New Roman"/>
          <w:sz w:val="28"/>
          <w:szCs w:val="28"/>
        </w:rPr>
        <w:t>Альметьевского</w:t>
      </w:r>
      <w:proofErr w:type="spellEnd"/>
      <w:r w:rsidR="000F3F71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56"/>
        <w:gridCol w:w="6939"/>
      </w:tblGrid>
      <w:tr w:rsidR="0063446F" w:rsidRPr="00BB351F" w14:paraId="4A542BEA" w14:textId="77777777" w:rsidTr="000F3F71">
        <w:tc>
          <w:tcPr>
            <w:tcW w:w="3256" w:type="dxa"/>
            <w:vAlign w:val="center"/>
          </w:tcPr>
          <w:p w14:paraId="3F009C60" w14:textId="77777777" w:rsidR="0063446F" w:rsidRPr="00BB351F" w:rsidRDefault="0063446F" w:rsidP="00BB35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51F">
              <w:rPr>
                <w:rFonts w:ascii="Times New Roman" w:hAnsi="Times New Roman" w:cs="Times New Roman"/>
                <w:b/>
                <w:sz w:val="24"/>
                <w:szCs w:val="24"/>
              </w:rPr>
              <w:t>Порядковый номер границы населенного пункта</w:t>
            </w:r>
          </w:p>
        </w:tc>
        <w:tc>
          <w:tcPr>
            <w:tcW w:w="6939" w:type="dxa"/>
            <w:vAlign w:val="center"/>
          </w:tcPr>
          <w:p w14:paraId="157BD2D6" w14:textId="77777777" w:rsidR="0063446F" w:rsidRPr="00BB351F" w:rsidRDefault="0063446F" w:rsidP="00BB35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51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населенного пункта</w:t>
            </w:r>
          </w:p>
        </w:tc>
      </w:tr>
      <w:tr w:rsidR="0063446F" w:rsidRPr="00BB351F" w14:paraId="1009455B" w14:textId="77777777" w:rsidTr="000F3F71">
        <w:trPr>
          <w:trHeight w:val="417"/>
        </w:trPr>
        <w:tc>
          <w:tcPr>
            <w:tcW w:w="3256" w:type="dxa"/>
            <w:vAlign w:val="center"/>
          </w:tcPr>
          <w:p w14:paraId="1A25977D" w14:textId="77777777" w:rsidR="0063446F" w:rsidRPr="002E097F" w:rsidRDefault="0063446F" w:rsidP="00BB3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9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39" w:type="dxa"/>
            <w:vAlign w:val="center"/>
          </w:tcPr>
          <w:p w14:paraId="2F3143F8" w14:textId="4B6C5247" w:rsidR="0063446F" w:rsidRPr="002E097F" w:rsidRDefault="00F66F0A" w:rsidP="00203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Ерсубайкино</w:t>
            </w:r>
            <w:proofErr w:type="spellEnd"/>
          </w:p>
        </w:tc>
      </w:tr>
      <w:tr w:rsidR="0063446F" w:rsidRPr="00BB351F" w14:paraId="66897FDF" w14:textId="77777777" w:rsidTr="000F3F71">
        <w:trPr>
          <w:trHeight w:val="411"/>
        </w:trPr>
        <w:tc>
          <w:tcPr>
            <w:tcW w:w="3256" w:type="dxa"/>
            <w:vAlign w:val="center"/>
          </w:tcPr>
          <w:p w14:paraId="4EB679BE" w14:textId="77777777" w:rsidR="0063446F" w:rsidRPr="002E097F" w:rsidRDefault="0063446F" w:rsidP="00BB3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9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39" w:type="dxa"/>
            <w:vAlign w:val="center"/>
          </w:tcPr>
          <w:p w14:paraId="49694504" w14:textId="60D7401F" w:rsidR="0063446F" w:rsidRPr="002E097F" w:rsidRDefault="002039EF" w:rsidP="00F66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97F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F66F0A">
              <w:rPr>
                <w:rFonts w:ascii="Times New Roman" w:hAnsi="Times New Roman" w:cs="Times New Roman"/>
                <w:sz w:val="28"/>
                <w:szCs w:val="28"/>
              </w:rPr>
              <w:t>Новая Елань</w:t>
            </w:r>
          </w:p>
        </w:tc>
      </w:tr>
    </w:tbl>
    <w:p w14:paraId="5AA1DA28" w14:textId="77777777" w:rsidR="0063446F" w:rsidRPr="00BB351F" w:rsidRDefault="0063446F" w:rsidP="0063446F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0CB2F3DA" w14:textId="08A510FA" w:rsidR="0063446F" w:rsidRDefault="0063446F" w:rsidP="00A94C7A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>В случае расположения территориальной зоны за границами населенных пунктов первым знаком</w:t>
      </w:r>
      <w:r w:rsidR="00A94C7A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уникального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номера территориальной зоны принимается «0».</w:t>
      </w:r>
    </w:p>
    <w:p w14:paraId="3F88F401" w14:textId="77777777" w:rsidR="00834115" w:rsidRPr="00BB351F" w:rsidRDefault="00834115" w:rsidP="00A94C7A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1882D2D" w14:textId="77777777" w:rsidR="00834115" w:rsidRDefault="00834115" w:rsidP="00834115">
      <w:pPr>
        <w:pStyle w:val="2"/>
        <w:jc w:val="both"/>
      </w:pPr>
      <w:r>
        <w:t>Статья 16. Территории, в границах которых предусматриваются требования к архитектурно-градостроительному облику объектов капитального строительства</w:t>
      </w:r>
    </w:p>
    <w:p w14:paraId="5039EABE" w14:textId="77777777" w:rsidR="00834115" w:rsidRDefault="00834115" w:rsidP="00834115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Карте градостроительного зонирования. Карте территорий, в границах </w:t>
      </w:r>
      <w:r>
        <w:rPr>
          <w:rFonts w:ascii="Times New Roman" w:hAnsi="Times New Roman" w:cs="Times New Roman"/>
          <w:sz w:val="28"/>
          <w:szCs w:val="28"/>
        </w:rPr>
        <w:t>которых предусматриваются требования к архитектурно-градостроительному облику объектов капитального строительства,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составе Правил устанавливаются следующие территории, в границах которых предусматриваются требования к архитектурно-градостроительному облику объектов капитального строительства:</w:t>
      </w:r>
    </w:p>
    <w:tbl>
      <w:tblPr>
        <w:tblW w:w="4590" w:type="dxa"/>
        <w:jc w:val="center"/>
        <w:tblLayout w:type="fixed"/>
        <w:tblLook w:val="0400" w:firstRow="0" w:lastRow="0" w:firstColumn="0" w:lastColumn="0" w:noHBand="0" w:noVBand="1"/>
      </w:tblPr>
      <w:tblGrid>
        <w:gridCol w:w="4590"/>
      </w:tblGrid>
      <w:tr w:rsidR="00834115" w14:paraId="718BC8F6" w14:textId="77777777" w:rsidTr="00834115">
        <w:trPr>
          <w:trHeight w:val="732"/>
          <w:tblHeader/>
          <w:jc w:val="center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EF5B3B" w14:textId="77777777" w:rsidR="00834115" w:rsidRDefault="00834115" w:rsidP="00633404">
            <w:pP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территории</w:t>
            </w:r>
          </w:p>
        </w:tc>
      </w:tr>
      <w:tr w:rsidR="00834115" w14:paraId="73A42D4C" w14:textId="77777777" w:rsidTr="00834115">
        <w:trPr>
          <w:trHeight w:val="510"/>
          <w:jc w:val="center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AA9801A" w14:textId="77777777" w:rsidR="00834115" w:rsidRDefault="00834115" w:rsidP="006334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</w:p>
        </w:tc>
      </w:tr>
    </w:tbl>
    <w:p w14:paraId="34501CFB" w14:textId="5C918596" w:rsidR="003B7728" w:rsidRPr="00BB351F" w:rsidRDefault="003B7728" w:rsidP="003B772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802D852" w14:textId="0D6F4824" w:rsidR="00D51F76" w:rsidRPr="00BB351F" w:rsidRDefault="00834115" w:rsidP="00D51F76">
      <w:pPr>
        <w:pStyle w:val="2"/>
        <w:rPr>
          <w:rFonts w:cs="Times New Roman"/>
        </w:rPr>
      </w:pPr>
      <w:r>
        <w:rPr>
          <w:rFonts w:cs="Times New Roman"/>
        </w:rPr>
        <w:t>Статья 17</w:t>
      </w:r>
      <w:r w:rsidR="00E3076A" w:rsidRPr="00BB351F">
        <w:rPr>
          <w:rFonts w:cs="Times New Roman"/>
        </w:rPr>
        <w:t>. Состав градостроительного</w:t>
      </w:r>
      <w:r w:rsidR="00D51F76" w:rsidRPr="00BB351F">
        <w:rPr>
          <w:rFonts w:cs="Times New Roman"/>
        </w:rPr>
        <w:t xml:space="preserve"> регламент</w:t>
      </w:r>
      <w:r w:rsidR="00E3076A" w:rsidRPr="00BB351F">
        <w:rPr>
          <w:rFonts w:cs="Times New Roman"/>
        </w:rPr>
        <w:t>а</w:t>
      </w:r>
    </w:p>
    <w:p w14:paraId="778C588E" w14:textId="480EF49B" w:rsidR="00D51F76" w:rsidRPr="00BB351F" w:rsidRDefault="0024128E" w:rsidP="00D51F7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D51F76" w:rsidRPr="00BB351F">
        <w:rPr>
          <w:rFonts w:ascii="Times New Roman" w:hAnsi="Times New Roman" w:cs="Times New Roman"/>
          <w:color w:val="000000"/>
          <w:sz w:val="28"/>
          <w:szCs w:val="28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14:paraId="2EB10160" w14:textId="18DE2B96" w:rsidR="00D51F76" w:rsidRPr="00BB351F" w:rsidRDefault="00D51F76" w:rsidP="000F3F7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052A">
        <w:rPr>
          <w:rFonts w:ascii="Times New Roman" w:hAnsi="Times New Roman" w:cs="Times New Roman"/>
          <w:color w:val="000000"/>
          <w:sz w:val="28"/>
          <w:szCs w:val="28"/>
        </w:rPr>
        <w:t>1) виды разрешенного использования земельных участков и объектов капитального строительства</w:t>
      </w:r>
      <w:r w:rsidR="00394A37" w:rsidRPr="00E1052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78E7A78" w14:textId="6603EEF2" w:rsidR="00D51F76" w:rsidRDefault="00D51F76" w:rsidP="000F3F7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052A">
        <w:rPr>
          <w:rFonts w:ascii="Times New Roman" w:hAnsi="Times New Roman" w:cs="Times New Roman"/>
          <w:color w:val="000000"/>
          <w:sz w:val="28"/>
          <w:szCs w:val="28"/>
        </w:rPr>
        <w:t>2) </w:t>
      </w:r>
      <w:hyperlink r:id="rId8" w:anchor="dst100606" w:history="1">
        <w:r w:rsidRPr="00E1052A">
          <w:rPr>
            <w:rFonts w:ascii="Times New Roman" w:hAnsi="Times New Roman" w:cs="Times New Roman"/>
            <w:color w:val="000000"/>
            <w:sz w:val="28"/>
            <w:szCs w:val="28"/>
          </w:rPr>
          <w:t>предельные</w:t>
        </w:r>
      </w:hyperlink>
      <w:r w:rsidRPr="00E1052A">
        <w:rPr>
          <w:rFonts w:ascii="Times New Roman" w:hAnsi="Times New Roman" w:cs="Times New Roman"/>
          <w:color w:val="000000"/>
          <w:sz w:val="28"/>
          <w:szCs w:val="28"/>
        </w:rPr>
        <w:t> 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14:paraId="2995CF7D" w14:textId="77777777" w:rsidR="00F105BC" w:rsidRPr="00F105BC" w:rsidRDefault="00F105BC" w:rsidP="0007121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05BC">
        <w:rPr>
          <w:rFonts w:ascii="Times New Roman" w:hAnsi="Times New Roman" w:cs="Times New Roman"/>
          <w:color w:val="000000"/>
          <w:sz w:val="28"/>
          <w:szCs w:val="28"/>
        </w:rPr>
        <w:t>3) требования к архитектурно-градостроительному облику объектов</w:t>
      </w:r>
    </w:p>
    <w:p w14:paraId="3FF2A2BD" w14:textId="7345C15A" w:rsidR="00F105BC" w:rsidRPr="00BB351F" w:rsidRDefault="00F105BC" w:rsidP="0007121B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05BC">
        <w:rPr>
          <w:rFonts w:ascii="Times New Roman" w:hAnsi="Times New Roman" w:cs="Times New Roman"/>
          <w:color w:val="000000"/>
          <w:sz w:val="28"/>
          <w:szCs w:val="28"/>
        </w:rPr>
        <w:t>капитального строительства;</w:t>
      </w:r>
    </w:p>
    <w:p w14:paraId="28148B4F" w14:textId="03FED31E" w:rsidR="00D51F76" w:rsidRPr="00BB351F" w:rsidRDefault="00F105BC" w:rsidP="00D51F7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D51F76" w:rsidRPr="00BB351F">
        <w:rPr>
          <w:rFonts w:ascii="Times New Roman" w:hAnsi="Times New Roman" w:cs="Times New Roman"/>
          <w:sz w:val="28"/>
          <w:szCs w:val="28"/>
        </w:rPr>
        <w:t>) ограничения использования земельных участков и объектов капитального строительства, устанавливаемые в соответствии с </w:t>
      </w:r>
      <w:hyperlink r:id="rId9" w:anchor="dst100220" w:history="1">
        <w:r w:rsidR="00D51F76" w:rsidRPr="00BB351F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D51F76" w:rsidRPr="00BB351F">
        <w:rPr>
          <w:rFonts w:ascii="Times New Roman" w:hAnsi="Times New Roman" w:cs="Times New Roman"/>
          <w:sz w:val="28"/>
          <w:szCs w:val="28"/>
        </w:rPr>
        <w:t> Российской Федерации;</w:t>
      </w:r>
    </w:p>
    <w:p w14:paraId="37312499" w14:textId="7A8136D5" w:rsidR="00D51F76" w:rsidRPr="00BB351F" w:rsidRDefault="00F105BC" w:rsidP="00D51F7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D51F76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) 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</w:t>
      </w:r>
      <w:r w:rsidR="00D51F76" w:rsidRPr="000F3F71">
        <w:rPr>
          <w:rFonts w:ascii="Times New Roman" w:hAnsi="Times New Roman" w:cs="Times New Roman"/>
          <w:color w:val="000000"/>
          <w:sz w:val="28"/>
          <w:szCs w:val="28"/>
        </w:rPr>
        <w:t xml:space="preserve">предусматривается осуществление </w:t>
      </w:r>
      <w:r w:rsidR="004A10CA" w:rsidRPr="000F3F71">
        <w:rPr>
          <w:rFonts w:ascii="Times New Roman" w:hAnsi="Times New Roman" w:cs="Times New Roman"/>
          <w:color w:val="000000"/>
          <w:sz w:val="28"/>
          <w:szCs w:val="28"/>
        </w:rPr>
        <w:t>комплексного развития</w:t>
      </w:r>
      <w:r w:rsidR="00D51F76" w:rsidRPr="000F3F71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территории.</w:t>
      </w:r>
    </w:p>
    <w:p w14:paraId="0EDB65E7" w14:textId="7704F054" w:rsidR="00646E27" w:rsidRPr="00BB351F" w:rsidRDefault="0024128E" w:rsidP="00646E2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646E27" w:rsidRPr="00BB351F">
        <w:rPr>
          <w:rFonts w:ascii="Times New Roman" w:hAnsi="Times New Roman" w:cs="Times New Roman"/>
          <w:color w:val="000000"/>
          <w:sz w:val="28"/>
          <w:szCs w:val="28"/>
        </w:rPr>
        <w:t>Вспомогательные виды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46E27" w:rsidRPr="00BB351F">
        <w:rPr>
          <w:rFonts w:ascii="Times New Roman" w:hAnsi="Times New Roman" w:cs="Times New Roman"/>
          <w:color w:val="000000"/>
          <w:sz w:val="28"/>
          <w:szCs w:val="28"/>
        </w:rPr>
        <w:t>нного использования допустимы только в качестве дополнительных по отношению к основным видам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46E27" w:rsidRPr="00BB351F">
        <w:rPr>
          <w:rFonts w:ascii="Times New Roman" w:hAnsi="Times New Roman" w:cs="Times New Roman"/>
          <w:color w:val="000000"/>
          <w:sz w:val="28"/>
          <w:szCs w:val="28"/>
        </w:rPr>
        <w:t>нного испо</w:t>
      </w:r>
      <w:r w:rsidR="005B60EC" w:rsidRPr="00BB351F">
        <w:rPr>
          <w:rFonts w:ascii="Times New Roman" w:hAnsi="Times New Roman" w:cs="Times New Roman"/>
          <w:color w:val="000000"/>
          <w:sz w:val="28"/>
          <w:szCs w:val="28"/>
        </w:rPr>
        <w:t>льзования или условно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46E27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нным видам использования и осуществляются совместно с ними. </w:t>
      </w:r>
    </w:p>
    <w:p w14:paraId="69D51CDD" w14:textId="2E63CFF2" w:rsidR="00646E27" w:rsidRPr="00BB351F" w:rsidRDefault="00646E27" w:rsidP="00646E2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>На территории земельного участка суммарная общая площадь объектов капитального строительства вспомогательных видов использования не должна превышать 25</w:t>
      </w:r>
      <w:r w:rsidR="00360842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процентов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суммарной общей площади объектов капитального строительства основных и условно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>нных видов использования, если иное не установлено требованиями нормативов градостроительного проектирования, технических регламентов, иными обязательными требованиями, предусмотренными законодательством Российской Федерации.</w:t>
      </w:r>
    </w:p>
    <w:p w14:paraId="4E5FCAD1" w14:textId="53B38B75" w:rsidR="00646E27" w:rsidRPr="00BB351F" w:rsidRDefault="00646E27" w:rsidP="00646E2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>Для земельных участков с основными и условно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нными видами использования, представленными в виде площадок, открытых сооружений (рынки, автомобильные стоянки, причалы и прочие объекты, не являющиеся объектами капитального строительства) и видами деятельности на территории, не предусматривающими </w:t>
      </w:r>
      <w:r w:rsidRPr="00BB351F">
        <w:rPr>
          <w:rFonts w:ascii="Times New Roman" w:hAnsi="Times New Roman" w:cs="Times New Roman"/>
          <w:sz w:val="28"/>
          <w:szCs w:val="28"/>
        </w:rPr>
        <w:t xml:space="preserve">размещение объектов капитального строительства (размещение парков культуры и отдыха, деятельность по особой охране и изучению природы, охрана природных территорий и </w:t>
      </w:r>
      <w:r w:rsidR="007E18B5" w:rsidRPr="00BB351F">
        <w:rPr>
          <w:rFonts w:ascii="Times New Roman" w:hAnsi="Times New Roman" w:cs="Times New Roman"/>
          <w:sz w:val="28"/>
          <w:szCs w:val="28"/>
        </w:rPr>
        <w:t>прочее</w:t>
      </w:r>
      <w:r w:rsidRPr="00BB351F">
        <w:rPr>
          <w:rFonts w:ascii="Times New Roman" w:hAnsi="Times New Roman" w:cs="Times New Roman"/>
          <w:sz w:val="28"/>
          <w:szCs w:val="28"/>
        </w:rPr>
        <w:t>), часть земельного участка, отводимая под вспомогательные виды использования</w:t>
      </w:r>
      <w:r w:rsidR="00360842" w:rsidRPr="00BB351F">
        <w:rPr>
          <w:rFonts w:ascii="Times New Roman" w:hAnsi="Times New Roman" w:cs="Times New Roman"/>
          <w:color w:val="000000"/>
          <w:sz w:val="28"/>
          <w:szCs w:val="28"/>
        </w:rPr>
        <w:t>, не должна превышать 25 процентов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от общей площади земельного участка.</w:t>
      </w:r>
    </w:p>
    <w:p w14:paraId="3DCF62FF" w14:textId="29C8D780" w:rsidR="0024128E" w:rsidRPr="00BB351F" w:rsidRDefault="0024128E" w:rsidP="000F3F7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 </w:t>
      </w:r>
      <w:r w:rsidR="00634D89" w:rsidRPr="00E1052A">
        <w:rPr>
          <w:rFonts w:ascii="Times New Roman" w:hAnsi="Times New Roman" w:cs="Times New Roman"/>
          <w:color w:val="000000"/>
          <w:sz w:val="28"/>
          <w:szCs w:val="28"/>
        </w:rPr>
        <w:t>Предельные размеры земельных участков включают в себя:</w:t>
      </w:r>
    </w:p>
    <w:p w14:paraId="343DBECC" w14:textId="06319FC6" w:rsidR="0024128E" w:rsidRPr="00BB351F" w:rsidRDefault="0024128E" w:rsidP="0024128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B61202" w:rsidRPr="00BB351F">
        <w:rPr>
          <w:rFonts w:ascii="Times New Roman" w:hAnsi="Times New Roman" w:cs="Times New Roman"/>
          <w:color w:val="000000"/>
          <w:sz w:val="28"/>
          <w:szCs w:val="28"/>
        </w:rPr>
        <w:t>минимальную и максимальную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площади</w:t>
      </w:r>
      <w:r w:rsidR="00370C84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участков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proofErr w:type="gramStart"/>
      <w:r w:rsidRPr="00BB351F">
        <w:rPr>
          <w:rFonts w:ascii="Times New Roman" w:hAnsi="Times New Roman" w:cs="Times New Roman"/>
          <w:color w:val="000000"/>
          <w:sz w:val="28"/>
          <w:szCs w:val="28"/>
        </w:rPr>
        <w:t>кв.м</w:t>
      </w:r>
      <w:proofErr w:type="spellEnd"/>
      <w:proofErr w:type="gramEnd"/>
      <w:r w:rsidRPr="00BB351F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14:paraId="39E1012D" w14:textId="7D2C89A3" w:rsidR="0024128E" w:rsidRPr="00BB351F" w:rsidRDefault="0024128E" w:rsidP="0024128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E25E93" w:rsidRPr="00BB351F">
        <w:rPr>
          <w:rFonts w:ascii="Times New Roman" w:hAnsi="Times New Roman" w:cs="Times New Roman"/>
          <w:color w:val="000000"/>
          <w:sz w:val="28"/>
          <w:szCs w:val="28"/>
        </w:rPr>
        <w:t>минимальную ширину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передней</w:t>
      </w:r>
      <w:r w:rsidR="00370C84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границы земельных участков</w:t>
      </w:r>
      <w:r w:rsidR="00765DC1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(м);</w:t>
      </w:r>
    </w:p>
    <w:p w14:paraId="50D3D73F" w14:textId="25E55E08" w:rsidR="006D73AF" w:rsidRPr="00BB351F" w:rsidRDefault="00B61202" w:rsidP="006D73A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>4. Предельные параметры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>нного строительства, реконструкции объектов капитального строительства включают в себя:</w:t>
      </w:r>
    </w:p>
    <w:p w14:paraId="1186E8D7" w14:textId="0EE91CE9" w:rsidR="006D73AF" w:rsidRPr="00BB351F" w:rsidRDefault="006D73AF" w:rsidP="000F3F7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052A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944843" w:rsidRPr="00E1052A"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минимальные отступы </w:t>
      </w:r>
      <w:r w:rsidR="00370C84" w:rsidRPr="00E1052A">
        <w:rPr>
          <w:rFonts w:ascii="Times New Roman" w:hAnsi="Times New Roman" w:cs="Times New Roman"/>
          <w:color w:val="000000"/>
          <w:sz w:val="28"/>
          <w:szCs w:val="28"/>
        </w:rPr>
        <w:t>от границ земельных участков</w:t>
      </w:r>
      <w:r w:rsidR="00B61202" w:rsidRPr="00E1052A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E1052A">
        <w:rPr>
          <w:rFonts w:ascii="Times New Roman" w:hAnsi="Times New Roman" w:cs="Times New Roman"/>
          <w:color w:val="000000"/>
          <w:sz w:val="28"/>
          <w:szCs w:val="28"/>
        </w:rPr>
        <w:t>от передней границы и иных</w:t>
      </w:r>
      <w:r w:rsidR="00B61202" w:rsidRPr="00E1052A">
        <w:rPr>
          <w:rFonts w:ascii="Times New Roman" w:hAnsi="Times New Roman" w:cs="Times New Roman"/>
          <w:color w:val="000000"/>
          <w:sz w:val="28"/>
          <w:szCs w:val="28"/>
        </w:rPr>
        <w:t>) (м);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D49E53B" w14:textId="4DF2132C" w:rsidR="006D73AF" w:rsidRPr="00BB351F" w:rsidRDefault="006D73AF" w:rsidP="006D73A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>2) максимальное количество этажей (</w:t>
      </w:r>
      <w:proofErr w:type="spellStart"/>
      <w:r w:rsidRPr="00BB351F">
        <w:rPr>
          <w:rFonts w:ascii="Times New Roman" w:hAnsi="Times New Roman" w:cs="Times New Roman"/>
          <w:color w:val="000000"/>
          <w:sz w:val="28"/>
          <w:szCs w:val="28"/>
        </w:rPr>
        <w:t>эт</w:t>
      </w:r>
      <w:proofErr w:type="spellEnd"/>
      <w:r w:rsidRPr="00BB351F">
        <w:rPr>
          <w:rFonts w:ascii="Times New Roman" w:hAnsi="Times New Roman" w:cs="Times New Roman"/>
          <w:color w:val="000000"/>
          <w:sz w:val="28"/>
          <w:szCs w:val="28"/>
        </w:rPr>
        <w:t>.);</w:t>
      </w:r>
    </w:p>
    <w:p w14:paraId="2CCC6FA5" w14:textId="6AEC47EB" w:rsidR="006D73AF" w:rsidRPr="00BB351F" w:rsidRDefault="006D73AF" w:rsidP="006D73A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="0021389C" w:rsidRPr="00BB351F">
        <w:rPr>
          <w:rFonts w:ascii="Times New Roman" w:hAnsi="Times New Roman" w:cs="Times New Roman"/>
          <w:color w:val="000000"/>
          <w:sz w:val="28"/>
          <w:szCs w:val="28"/>
        </w:rPr>
        <w:t>максимальную высоту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зданий, строений, сооружений (м);</w:t>
      </w:r>
    </w:p>
    <w:p w14:paraId="237ED1C9" w14:textId="77777777" w:rsidR="006D73AF" w:rsidRPr="00BB351F" w:rsidRDefault="006D73AF" w:rsidP="006D73A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 w:rsidR="00B61202" w:rsidRPr="00BB351F">
        <w:rPr>
          <w:rFonts w:ascii="Times New Roman" w:hAnsi="Times New Roman" w:cs="Times New Roman"/>
          <w:color w:val="000000"/>
          <w:sz w:val="28"/>
          <w:szCs w:val="28"/>
        </w:rPr>
        <w:t>максимальный процент застройки в границах земельного участка (%);</w:t>
      </w:r>
    </w:p>
    <w:p w14:paraId="1AE86A54" w14:textId="7ECE4998" w:rsidR="006D73AF" w:rsidRPr="00BB351F" w:rsidRDefault="006D73AF" w:rsidP="006D73A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5) </w:t>
      </w:r>
      <w:r w:rsidR="0021389C" w:rsidRPr="00BB351F">
        <w:rPr>
          <w:rFonts w:ascii="Times New Roman" w:hAnsi="Times New Roman" w:cs="Times New Roman"/>
          <w:color w:val="000000"/>
          <w:sz w:val="28"/>
          <w:szCs w:val="28"/>
        </w:rPr>
        <w:t>максимальную</w:t>
      </w:r>
      <w:r w:rsidR="00B61202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площадь объекта капитального строительства (</w:t>
      </w:r>
      <w:proofErr w:type="spellStart"/>
      <w:proofErr w:type="gramStart"/>
      <w:r w:rsidR="00B61202" w:rsidRPr="00BB351F">
        <w:rPr>
          <w:rFonts w:ascii="Times New Roman" w:hAnsi="Times New Roman" w:cs="Times New Roman"/>
          <w:color w:val="000000"/>
          <w:sz w:val="28"/>
          <w:szCs w:val="28"/>
        </w:rPr>
        <w:t>кв.м</w:t>
      </w:r>
      <w:proofErr w:type="spellEnd"/>
      <w:proofErr w:type="gramEnd"/>
      <w:r w:rsidR="00B61202" w:rsidRPr="00BB351F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14:paraId="05C45C6E" w14:textId="66FEAFF4" w:rsidR="0085656F" w:rsidRDefault="006D73AF" w:rsidP="007A7D85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6) </w:t>
      </w:r>
      <w:r w:rsidR="0024128E" w:rsidRPr="00BB351F">
        <w:rPr>
          <w:rFonts w:ascii="Times New Roman" w:hAnsi="Times New Roman" w:cs="Times New Roman"/>
          <w:color w:val="000000"/>
          <w:sz w:val="28"/>
          <w:szCs w:val="28"/>
        </w:rPr>
        <w:t>класс опасности объ</w:t>
      </w:r>
      <w:r w:rsidR="007A7D85">
        <w:rPr>
          <w:rFonts w:ascii="Times New Roman" w:hAnsi="Times New Roman" w:cs="Times New Roman"/>
          <w:color w:val="000000"/>
          <w:sz w:val="28"/>
          <w:szCs w:val="28"/>
        </w:rPr>
        <w:t>екта капитального строительства.</w:t>
      </w:r>
    </w:p>
    <w:p w14:paraId="378A948D" w14:textId="77777777" w:rsidR="00F105BC" w:rsidRPr="00F105BC" w:rsidRDefault="00F105BC" w:rsidP="0007121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05BC">
        <w:rPr>
          <w:rFonts w:ascii="Times New Roman" w:hAnsi="Times New Roman" w:cs="Times New Roman"/>
          <w:color w:val="000000"/>
          <w:sz w:val="28"/>
          <w:szCs w:val="28"/>
        </w:rPr>
        <w:t>5. Требования к архитектурно-градостроительному облику объектов</w:t>
      </w:r>
    </w:p>
    <w:p w14:paraId="55A7FDEB" w14:textId="270F9399" w:rsidR="00F105BC" w:rsidRPr="00F105BC" w:rsidRDefault="00F105BC" w:rsidP="0007121B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05BC">
        <w:rPr>
          <w:rFonts w:ascii="Times New Roman" w:hAnsi="Times New Roman" w:cs="Times New Roman"/>
          <w:color w:val="000000"/>
          <w:sz w:val="28"/>
          <w:szCs w:val="28"/>
        </w:rPr>
        <w:t>капиталь</w:t>
      </w:r>
      <w:r>
        <w:rPr>
          <w:rFonts w:ascii="Times New Roman" w:hAnsi="Times New Roman" w:cs="Times New Roman"/>
          <w:color w:val="000000"/>
          <w:sz w:val="28"/>
          <w:szCs w:val="28"/>
        </w:rPr>
        <w:t>ного строительства, содержащие:</w:t>
      </w:r>
    </w:p>
    <w:p w14:paraId="28C50A65" w14:textId="77777777" w:rsidR="00F105BC" w:rsidRPr="00F105BC" w:rsidRDefault="00F105BC" w:rsidP="0007121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05BC">
        <w:rPr>
          <w:rFonts w:ascii="Times New Roman" w:hAnsi="Times New Roman" w:cs="Times New Roman"/>
          <w:color w:val="000000"/>
          <w:sz w:val="28"/>
          <w:szCs w:val="28"/>
        </w:rPr>
        <w:t>1) требования к объемно-пространственным характеристикам объектов</w:t>
      </w:r>
    </w:p>
    <w:p w14:paraId="2A2C9F5B" w14:textId="77777777" w:rsidR="00F105BC" w:rsidRPr="00F105BC" w:rsidRDefault="00F105BC" w:rsidP="0007121B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05BC">
        <w:rPr>
          <w:rFonts w:ascii="Times New Roman" w:hAnsi="Times New Roman" w:cs="Times New Roman"/>
          <w:color w:val="000000"/>
          <w:sz w:val="28"/>
          <w:szCs w:val="28"/>
        </w:rPr>
        <w:t>капитального строительства не установлены;</w:t>
      </w:r>
    </w:p>
    <w:p w14:paraId="0CEA37A9" w14:textId="77777777" w:rsidR="00F105BC" w:rsidRPr="00F105BC" w:rsidRDefault="00F105BC" w:rsidP="0007121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05BC">
        <w:rPr>
          <w:rFonts w:ascii="Times New Roman" w:hAnsi="Times New Roman" w:cs="Times New Roman"/>
          <w:color w:val="000000"/>
          <w:sz w:val="28"/>
          <w:szCs w:val="28"/>
        </w:rPr>
        <w:t>2) требования к архитектурно-стилистическим характеристикам объектов</w:t>
      </w:r>
    </w:p>
    <w:p w14:paraId="1065FA75" w14:textId="77777777" w:rsidR="00F105BC" w:rsidRPr="00F105BC" w:rsidRDefault="00F105BC" w:rsidP="0007121B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05BC">
        <w:rPr>
          <w:rFonts w:ascii="Times New Roman" w:hAnsi="Times New Roman" w:cs="Times New Roman"/>
          <w:color w:val="000000"/>
          <w:sz w:val="28"/>
          <w:szCs w:val="28"/>
        </w:rPr>
        <w:t>капитального строительства не установлены;</w:t>
      </w:r>
    </w:p>
    <w:p w14:paraId="3346067D" w14:textId="77777777" w:rsidR="00F105BC" w:rsidRPr="00F105BC" w:rsidRDefault="00F105BC" w:rsidP="0007121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05BC">
        <w:rPr>
          <w:rFonts w:ascii="Times New Roman" w:hAnsi="Times New Roman" w:cs="Times New Roman"/>
          <w:color w:val="000000"/>
          <w:sz w:val="28"/>
          <w:szCs w:val="28"/>
        </w:rPr>
        <w:t>3) требования к цветовым решениям объектов капитального строительства не</w:t>
      </w:r>
    </w:p>
    <w:p w14:paraId="2073B4CA" w14:textId="77777777" w:rsidR="00F105BC" w:rsidRPr="00F105BC" w:rsidRDefault="00F105BC" w:rsidP="0007121B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05BC">
        <w:rPr>
          <w:rFonts w:ascii="Times New Roman" w:hAnsi="Times New Roman" w:cs="Times New Roman"/>
          <w:color w:val="000000"/>
          <w:sz w:val="28"/>
          <w:szCs w:val="28"/>
        </w:rPr>
        <w:t>установлены;</w:t>
      </w:r>
    </w:p>
    <w:p w14:paraId="11EB78E3" w14:textId="77777777" w:rsidR="00F105BC" w:rsidRPr="00F105BC" w:rsidRDefault="00F105BC" w:rsidP="0007121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05BC">
        <w:rPr>
          <w:rFonts w:ascii="Times New Roman" w:hAnsi="Times New Roman" w:cs="Times New Roman"/>
          <w:color w:val="000000"/>
          <w:sz w:val="28"/>
          <w:szCs w:val="28"/>
        </w:rPr>
        <w:t>4) требования к отделочным и (или) строительным материалам, определяющие</w:t>
      </w:r>
    </w:p>
    <w:p w14:paraId="4D9D832C" w14:textId="4A2700A6" w:rsidR="00F105BC" w:rsidRPr="00F105BC" w:rsidRDefault="00F105BC" w:rsidP="0007121B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05BC">
        <w:rPr>
          <w:rFonts w:ascii="Times New Roman" w:hAnsi="Times New Roman" w:cs="Times New Roman"/>
          <w:color w:val="000000"/>
          <w:sz w:val="28"/>
          <w:szCs w:val="28"/>
        </w:rPr>
        <w:t xml:space="preserve">архитектурный облик объектов капитального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строительства, включают в себя: </w:t>
      </w:r>
      <w:r w:rsidRPr="00F105BC">
        <w:rPr>
          <w:rFonts w:ascii="Times New Roman" w:hAnsi="Times New Roman" w:cs="Times New Roman"/>
          <w:color w:val="000000"/>
          <w:sz w:val="28"/>
          <w:szCs w:val="28"/>
        </w:rPr>
        <w:t>перечень разрешенных отделочных материалов по элементам объекта капитального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05BC">
        <w:rPr>
          <w:rFonts w:ascii="Times New Roman" w:hAnsi="Times New Roman" w:cs="Times New Roman"/>
          <w:color w:val="000000"/>
          <w:sz w:val="28"/>
          <w:szCs w:val="28"/>
        </w:rPr>
        <w:t>строительства, элементы декоративного прикладного искусства фасадов объектов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05BC">
        <w:rPr>
          <w:rFonts w:ascii="Times New Roman" w:hAnsi="Times New Roman" w:cs="Times New Roman"/>
          <w:color w:val="000000"/>
          <w:sz w:val="28"/>
          <w:szCs w:val="28"/>
        </w:rPr>
        <w:t xml:space="preserve">капитального строительства, процент </w:t>
      </w:r>
      <w:proofErr w:type="spellStart"/>
      <w:r w:rsidRPr="00F105BC">
        <w:rPr>
          <w:rFonts w:ascii="Times New Roman" w:hAnsi="Times New Roman" w:cs="Times New Roman"/>
          <w:color w:val="000000"/>
          <w:sz w:val="28"/>
          <w:szCs w:val="28"/>
        </w:rPr>
        <w:t>светоп</w:t>
      </w:r>
      <w:r>
        <w:rPr>
          <w:rFonts w:ascii="Times New Roman" w:hAnsi="Times New Roman" w:cs="Times New Roman"/>
          <w:color w:val="000000"/>
          <w:sz w:val="28"/>
          <w:szCs w:val="28"/>
        </w:rPr>
        <w:t>ропускаемости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светопрозрачных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05BC">
        <w:rPr>
          <w:rFonts w:ascii="Times New Roman" w:hAnsi="Times New Roman" w:cs="Times New Roman"/>
          <w:color w:val="000000"/>
          <w:sz w:val="28"/>
          <w:szCs w:val="28"/>
        </w:rPr>
        <w:t>материалах (%); процент площади оштука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туренных поверхностей, в случае </w:t>
      </w:r>
      <w:r w:rsidRPr="00F105BC">
        <w:rPr>
          <w:rFonts w:ascii="Times New Roman" w:hAnsi="Times New Roman" w:cs="Times New Roman"/>
          <w:color w:val="000000"/>
          <w:sz w:val="28"/>
          <w:szCs w:val="28"/>
        </w:rPr>
        <w:t>использования технологии оштукатуривания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(%), материалы отделки фасадов </w:t>
      </w:r>
      <w:r w:rsidRPr="00F105BC">
        <w:rPr>
          <w:rFonts w:ascii="Times New Roman" w:hAnsi="Times New Roman" w:cs="Times New Roman"/>
          <w:color w:val="000000"/>
          <w:sz w:val="28"/>
          <w:szCs w:val="28"/>
        </w:rPr>
        <w:t xml:space="preserve">объектов капитального строительного,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обращенные к территориям общего </w:t>
      </w:r>
      <w:r w:rsidRPr="00F105BC">
        <w:rPr>
          <w:rFonts w:ascii="Times New Roman" w:hAnsi="Times New Roman" w:cs="Times New Roman"/>
          <w:color w:val="000000"/>
          <w:sz w:val="28"/>
          <w:szCs w:val="28"/>
        </w:rPr>
        <w:t>пользования или просматриваемые с территорий общего пользования.</w:t>
      </w:r>
    </w:p>
    <w:p w14:paraId="08659893" w14:textId="4CA0053F" w:rsidR="00F105BC" w:rsidRPr="00F105BC" w:rsidRDefault="00F105BC" w:rsidP="0007121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05BC">
        <w:rPr>
          <w:rFonts w:ascii="Times New Roman" w:hAnsi="Times New Roman" w:cs="Times New Roman"/>
          <w:color w:val="000000"/>
          <w:sz w:val="28"/>
          <w:szCs w:val="28"/>
        </w:rPr>
        <w:lastRenderedPageBreak/>
        <w:t>5) требования к размещению технического и инженерного оборудования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05BC">
        <w:rPr>
          <w:rFonts w:ascii="Times New Roman" w:hAnsi="Times New Roman" w:cs="Times New Roman"/>
          <w:color w:val="000000"/>
          <w:sz w:val="28"/>
          <w:szCs w:val="28"/>
        </w:rPr>
        <w:t>фасадах и кровлях объектов капитального строительства включают в себя: высоту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05BC">
        <w:rPr>
          <w:rFonts w:ascii="Times New Roman" w:hAnsi="Times New Roman" w:cs="Times New Roman"/>
          <w:color w:val="000000"/>
          <w:sz w:val="28"/>
          <w:szCs w:val="28"/>
        </w:rPr>
        <w:t>размещения технического и инженерного оборудования от уровня земли (м), выступ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05BC">
        <w:rPr>
          <w:rFonts w:ascii="Times New Roman" w:hAnsi="Times New Roman" w:cs="Times New Roman"/>
          <w:color w:val="000000"/>
          <w:sz w:val="28"/>
          <w:szCs w:val="28"/>
        </w:rPr>
        <w:t>технического и инженерного оборудовани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от плоскости фасада (м), виды </w:t>
      </w:r>
      <w:r w:rsidRPr="00F105BC">
        <w:rPr>
          <w:rFonts w:ascii="Times New Roman" w:hAnsi="Times New Roman" w:cs="Times New Roman"/>
          <w:color w:val="000000"/>
          <w:sz w:val="28"/>
          <w:szCs w:val="28"/>
        </w:rPr>
        <w:t>размещения технического и инженерного оборудования на фасаде;</w:t>
      </w:r>
    </w:p>
    <w:p w14:paraId="53B11CB9" w14:textId="75A03A29" w:rsidR="00F105BC" w:rsidRPr="00BB351F" w:rsidRDefault="00F105BC" w:rsidP="0007121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05BC">
        <w:rPr>
          <w:rFonts w:ascii="Times New Roman" w:hAnsi="Times New Roman" w:cs="Times New Roman"/>
          <w:color w:val="000000"/>
          <w:sz w:val="28"/>
          <w:szCs w:val="28"/>
        </w:rPr>
        <w:t>6) требования к подсветке фасадов объе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ктов капитального строительства </w:t>
      </w:r>
      <w:r w:rsidRPr="00F105BC">
        <w:rPr>
          <w:rFonts w:ascii="Times New Roman" w:hAnsi="Times New Roman" w:cs="Times New Roman"/>
          <w:color w:val="000000"/>
          <w:sz w:val="28"/>
          <w:szCs w:val="28"/>
        </w:rPr>
        <w:t>включают в себя: цветовую температуру (Кельвин), части объектов капитального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05BC">
        <w:rPr>
          <w:rFonts w:ascii="Times New Roman" w:hAnsi="Times New Roman" w:cs="Times New Roman"/>
          <w:color w:val="000000"/>
          <w:sz w:val="28"/>
          <w:szCs w:val="28"/>
        </w:rPr>
        <w:t>строительства, подлежащие обязательно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 архитектурной подсветке, виды </w:t>
      </w:r>
      <w:r w:rsidRPr="00F105BC">
        <w:rPr>
          <w:rFonts w:ascii="Times New Roman" w:hAnsi="Times New Roman" w:cs="Times New Roman"/>
          <w:color w:val="000000"/>
          <w:sz w:val="28"/>
          <w:szCs w:val="28"/>
        </w:rPr>
        <w:t>архитектурной подсветки, обязательное оснащение светильников, установленных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05BC">
        <w:rPr>
          <w:rFonts w:ascii="Times New Roman" w:hAnsi="Times New Roman" w:cs="Times New Roman"/>
          <w:color w:val="000000"/>
          <w:sz w:val="28"/>
          <w:szCs w:val="28"/>
        </w:rPr>
        <w:t>первом и втором этажах объекта капитального строительства, а также встроенных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05BC">
        <w:rPr>
          <w:rFonts w:ascii="Times New Roman" w:hAnsi="Times New Roman" w:cs="Times New Roman"/>
          <w:color w:val="000000"/>
          <w:sz w:val="28"/>
          <w:szCs w:val="28"/>
        </w:rPr>
        <w:t>грунт, уровень освещенности (вертикально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 и на площадках перед входом), </w:t>
      </w:r>
      <w:r w:rsidRPr="00F105BC">
        <w:rPr>
          <w:rFonts w:ascii="Times New Roman" w:hAnsi="Times New Roman" w:cs="Times New Roman"/>
          <w:color w:val="000000"/>
          <w:sz w:val="28"/>
          <w:szCs w:val="28"/>
        </w:rPr>
        <w:t>праздничное освещение (для объектов капитальног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строительства </w:t>
      </w:r>
      <w:r w:rsidRPr="00F105BC">
        <w:rPr>
          <w:rFonts w:ascii="Times New Roman" w:hAnsi="Times New Roman" w:cs="Times New Roman"/>
          <w:color w:val="000000"/>
          <w:sz w:val="28"/>
          <w:szCs w:val="28"/>
        </w:rPr>
        <w:t>общественно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105BC">
        <w:rPr>
          <w:rFonts w:ascii="Times New Roman" w:hAnsi="Times New Roman" w:cs="Times New Roman"/>
          <w:color w:val="000000"/>
          <w:sz w:val="28"/>
          <w:szCs w:val="28"/>
        </w:rPr>
        <w:t>делового назначения) (в дополнение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обязательному виду подсветки) </w:t>
      </w:r>
      <w:r w:rsidRPr="00F105BC">
        <w:rPr>
          <w:rFonts w:ascii="Times New Roman" w:hAnsi="Times New Roman" w:cs="Times New Roman"/>
          <w:color w:val="000000"/>
          <w:sz w:val="28"/>
          <w:szCs w:val="28"/>
        </w:rPr>
        <w:t>цветное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05BC">
        <w:rPr>
          <w:rFonts w:ascii="Times New Roman" w:hAnsi="Times New Roman" w:cs="Times New Roman"/>
          <w:color w:val="000000"/>
          <w:sz w:val="28"/>
          <w:szCs w:val="28"/>
        </w:rPr>
        <w:t>освещение.</w:t>
      </w:r>
    </w:p>
    <w:p w14:paraId="08354383" w14:textId="5CFACD24" w:rsidR="00156662" w:rsidRPr="00BB351F" w:rsidRDefault="00F105BC" w:rsidP="007C3DF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75B93" w:rsidRPr="002039EF">
        <w:rPr>
          <w:rFonts w:ascii="Times New Roman" w:hAnsi="Times New Roman" w:cs="Times New Roman"/>
          <w:sz w:val="28"/>
          <w:szCs w:val="28"/>
        </w:rPr>
        <w:t xml:space="preserve">. </w:t>
      </w:r>
      <w:r w:rsidR="003004F0" w:rsidRPr="002039EF">
        <w:rPr>
          <w:rFonts w:ascii="Times New Roman" w:hAnsi="Times New Roman" w:cs="Times New Roman"/>
          <w:sz w:val="28"/>
          <w:szCs w:val="28"/>
        </w:rPr>
        <w:t>Ограничения использования земельных участков и объек</w:t>
      </w:r>
      <w:r w:rsidR="008A55B5" w:rsidRPr="002039EF">
        <w:rPr>
          <w:rFonts w:ascii="Times New Roman" w:hAnsi="Times New Roman" w:cs="Times New Roman"/>
          <w:sz w:val="28"/>
          <w:szCs w:val="28"/>
        </w:rPr>
        <w:t xml:space="preserve">тов капитального строительства </w:t>
      </w:r>
      <w:r w:rsidR="00156662" w:rsidRPr="002039EF">
        <w:rPr>
          <w:rFonts w:ascii="Times New Roman" w:hAnsi="Times New Roman" w:cs="Times New Roman"/>
          <w:sz w:val="28"/>
          <w:szCs w:val="28"/>
        </w:rPr>
        <w:t>определяются</w:t>
      </w:r>
      <w:r w:rsidR="00B94D40" w:rsidRPr="002039EF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011DEC" w:rsidRPr="002039EF">
        <w:rPr>
          <w:rFonts w:ascii="Times New Roman" w:hAnsi="Times New Roman" w:cs="Times New Roman"/>
          <w:sz w:val="28"/>
          <w:szCs w:val="28"/>
        </w:rPr>
        <w:t xml:space="preserve"> </w:t>
      </w:r>
      <w:r w:rsidR="00156662" w:rsidRPr="002039EF">
        <w:rPr>
          <w:rFonts w:ascii="Times New Roman" w:hAnsi="Times New Roman" w:cs="Times New Roman"/>
          <w:sz w:val="28"/>
          <w:szCs w:val="28"/>
        </w:rPr>
        <w:t xml:space="preserve">с </w:t>
      </w:r>
      <w:r w:rsidR="00011DEC" w:rsidRPr="002039EF">
        <w:rPr>
          <w:rFonts w:ascii="Times New Roman" w:hAnsi="Times New Roman" w:cs="Times New Roman"/>
          <w:sz w:val="28"/>
          <w:szCs w:val="28"/>
        </w:rPr>
        <w:t>положени</w:t>
      </w:r>
      <w:r w:rsidR="00156662" w:rsidRPr="002039EF">
        <w:rPr>
          <w:rFonts w:ascii="Times New Roman" w:hAnsi="Times New Roman" w:cs="Times New Roman"/>
          <w:sz w:val="28"/>
          <w:szCs w:val="28"/>
        </w:rPr>
        <w:t>ями</w:t>
      </w:r>
      <w:r w:rsidR="00011DEC" w:rsidRPr="002039EF">
        <w:rPr>
          <w:rFonts w:ascii="Times New Roman" w:hAnsi="Times New Roman" w:cs="Times New Roman"/>
          <w:sz w:val="28"/>
          <w:szCs w:val="28"/>
        </w:rPr>
        <w:t xml:space="preserve"> </w:t>
      </w:r>
      <w:r w:rsidR="00156662" w:rsidRPr="002039EF">
        <w:rPr>
          <w:rFonts w:ascii="Times New Roman" w:hAnsi="Times New Roman" w:cs="Times New Roman"/>
          <w:sz w:val="28"/>
          <w:szCs w:val="28"/>
        </w:rPr>
        <w:t xml:space="preserve">о </w:t>
      </w:r>
      <w:r w:rsidR="00BB141D" w:rsidRPr="002039EF">
        <w:rPr>
          <w:rFonts w:ascii="Times New Roman" w:hAnsi="Times New Roman" w:cs="Times New Roman"/>
          <w:sz w:val="28"/>
          <w:szCs w:val="28"/>
        </w:rPr>
        <w:t>зон</w:t>
      </w:r>
      <w:r w:rsidR="00156662" w:rsidRPr="002039EF">
        <w:rPr>
          <w:rFonts w:ascii="Times New Roman" w:hAnsi="Times New Roman" w:cs="Times New Roman"/>
          <w:sz w:val="28"/>
          <w:szCs w:val="28"/>
        </w:rPr>
        <w:t>ах</w:t>
      </w:r>
      <w:r w:rsidR="00BB141D" w:rsidRPr="002039EF">
        <w:rPr>
          <w:rFonts w:ascii="Times New Roman" w:hAnsi="Times New Roman" w:cs="Times New Roman"/>
          <w:sz w:val="28"/>
          <w:szCs w:val="28"/>
        </w:rPr>
        <w:t xml:space="preserve"> с особыми ус</w:t>
      </w:r>
      <w:r w:rsidR="00011DEC" w:rsidRPr="002039EF">
        <w:rPr>
          <w:rFonts w:ascii="Times New Roman" w:hAnsi="Times New Roman" w:cs="Times New Roman"/>
          <w:sz w:val="28"/>
          <w:szCs w:val="28"/>
        </w:rPr>
        <w:t>ловиями использования территорий</w:t>
      </w:r>
      <w:r w:rsidR="00156662" w:rsidRPr="002039EF">
        <w:rPr>
          <w:rFonts w:ascii="Times New Roman" w:hAnsi="Times New Roman" w:cs="Times New Roman"/>
          <w:sz w:val="28"/>
          <w:szCs w:val="28"/>
        </w:rPr>
        <w:t>, виды которых установлены</w:t>
      </w:r>
      <w:r w:rsidR="00011DEC" w:rsidRPr="002039EF">
        <w:rPr>
          <w:rFonts w:ascii="Times New Roman" w:hAnsi="Times New Roman" w:cs="Times New Roman"/>
          <w:sz w:val="28"/>
          <w:szCs w:val="28"/>
        </w:rPr>
        <w:t xml:space="preserve"> статьей 105 Земельного кодекса Российской Федерации</w:t>
      </w:r>
      <w:r w:rsidR="00BE4069" w:rsidRPr="002039EF">
        <w:rPr>
          <w:rFonts w:ascii="Times New Roman" w:hAnsi="Times New Roman" w:cs="Times New Roman"/>
          <w:sz w:val="28"/>
          <w:szCs w:val="28"/>
        </w:rPr>
        <w:t xml:space="preserve"> и границы которых расположены в границах муниципального образования </w:t>
      </w:r>
      <w:r w:rsidR="002039E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34B20">
        <w:rPr>
          <w:rFonts w:ascii="Times New Roman" w:hAnsi="Times New Roman" w:cs="Times New Roman"/>
          <w:sz w:val="28"/>
          <w:szCs w:val="28"/>
        </w:rPr>
        <w:t>Ерсубайкинское</w:t>
      </w:r>
      <w:proofErr w:type="spellEnd"/>
      <w:r w:rsidR="002039EF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="00EB5E9D">
        <w:rPr>
          <w:rFonts w:ascii="Times New Roman" w:hAnsi="Times New Roman" w:cs="Times New Roman"/>
          <w:sz w:val="28"/>
          <w:szCs w:val="28"/>
        </w:rPr>
        <w:t>Альметьевского</w:t>
      </w:r>
      <w:proofErr w:type="spellEnd"/>
      <w:r w:rsidR="002039EF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156662" w:rsidRPr="00A145B3">
        <w:rPr>
          <w:rFonts w:ascii="Times New Roman" w:hAnsi="Times New Roman" w:cs="Times New Roman"/>
          <w:sz w:val="28"/>
          <w:szCs w:val="28"/>
        </w:rPr>
        <w:t>.</w:t>
      </w:r>
    </w:p>
    <w:p w14:paraId="13B6DFEC" w14:textId="127C9F46" w:rsidR="00BB141D" w:rsidRPr="00BB351F" w:rsidRDefault="00F105BC" w:rsidP="00BB141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B141D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. 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</w:t>
      </w:r>
      <w:r w:rsidR="00BB141D" w:rsidRPr="002039EF">
        <w:rPr>
          <w:rFonts w:ascii="Times New Roman" w:hAnsi="Times New Roman" w:cs="Times New Roman"/>
          <w:color w:val="000000"/>
          <w:sz w:val="28"/>
          <w:szCs w:val="28"/>
        </w:rPr>
        <w:t>осуществление к</w:t>
      </w:r>
      <w:r w:rsidR="004A10CA" w:rsidRPr="002039EF">
        <w:rPr>
          <w:rFonts w:ascii="Times New Roman" w:hAnsi="Times New Roman" w:cs="Times New Roman"/>
          <w:color w:val="000000"/>
          <w:sz w:val="28"/>
          <w:szCs w:val="28"/>
        </w:rPr>
        <w:t>омплексного развития</w:t>
      </w:r>
      <w:r w:rsidR="007010E5" w:rsidRPr="002039EF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</w:t>
      </w:r>
      <w:r w:rsidR="007010E5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039EF" w:rsidRPr="007D5DD0">
        <w:rPr>
          <w:rFonts w:ascii="Times New Roman" w:hAnsi="Times New Roman" w:cs="Times New Roman"/>
          <w:color w:val="000000"/>
          <w:sz w:val="28"/>
          <w:szCs w:val="28"/>
        </w:rPr>
        <w:t>ус</w:t>
      </w:r>
      <w:r w:rsidR="002039EF">
        <w:rPr>
          <w:rFonts w:ascii="Times New Roman" w:hAnsi="Times New Roman" w:cs="Times New Roman"/>
          <w:color w:val="000000"/>
          <w:sz w:val="28"/>
          <w:szCs w:val="28"/>
        </w:rPr>
        <w:t xml:space="preserve">танавливаются в соответствии с </w:t>
      </w:r>
      <w:r w:rsidR="00A145B3">
        <w:rPr>
          <w:rFonts w:ascii="Times New Roman" w:hAnsi="Times New Roman" w:cs="Times New Roman"/>
          <w:color w:val="000000"/>
          <w:sz w:val="28"/>
          <w:szCs w:val="28"/>
        </w:rPr>
        <w:t>региональными нормативами градостроительного проектирования Республики Татарстан</w:t>
      </w:r>
      <w:r w:rsidR="002039EF">
        <w:rPr>
          <w:rFonts w:ascii="Times New Roman" w:hAnsi="Times New Roman" w:cs="Times New Roman"/>
          <w:sz w:val="28"/>
          <w:szCs w:val="28"/>
        </w:rPr>
        <w:t>.</w:t>
      </w:r>
    </w:p>
    <w:p w14:paraId="0C6F7D49" w14:textId="0865BB63" w:rsidR="00634D89" w:rsidRPr="00BB351F" w:rsidRDefault="00F105BC" w:rsidP="007010E5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B141D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34D89" w:rsidRPr="00BB351F">
        <w:rPr>
          <w:rFonts w:ascii="Times New Roman" w:hAnsi="Times New Roman" w:cs="Times New Roman"/>
          <w:color w:val="000000"/>
          <w:sz w:val="28"/>
          <w:szCs w:val="28"/>
        </w:rPr>
        <w:t>Предельные размеры земельных участков, предельные параметры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34D89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нного строительства, реконструкции объектов капитального строительства, </w:t>
      </w:r>
      <w:r w:rsidR="00634D89" w:rsidRPr="00BB351F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которые не подлежат установлению, в градостроительном регламенте применительно к территориальным зонам Правил обозначаются как «</w:t>
      </w:r>
      <w:proofErr w:type="spellStart"/>
      <w:r w:rsidR="00634D89" w:rsidRPr="00BB351F">
        <w:rPr>
          <w:rFonts w:ascii="Times New Roman" w:hAnsi="Times New Roman" w:cs="Times New Roman"/>
          <w:color w:val="000000"/>
          <w:sz w:val="28"/>
          <w:szCs w:val="28"/>
        </w:rPr>
        <w:t>н.у</w:t>
      </w:r>
      <w:proofErr w:type="spellEnd"/>
      <w:r w:rsidR="00634D89" w:rsidRPr="00BB351F">
        <w:rPr>
          <w:rFonts w:ascii="Times New Roman" w:hAnsi="Times New Roman" w:cs="Times New Roman"/>
          <w:color w:val="000000"/>
          <w:sz w:val="28"/>
          <w:szCs w:val="28"/>
        </w:rPr>
        <w:t>.».</w:t>
      </w:r>
    </w:p>
    <w:p w14:paraId="554CB141" w14:textId="77777777" w:rsidR="009D63B3" w:rsidRPr="00BB351F" w:rsidRDefault="009D63B3">
      <w:pPr>
        <w:rPr>
          <w:rFonts w:ascii="Times New Roman" w:eastAsiaTheme="majorEastAsia" w:hAnsi="Times New Roman" w:cs="Times New Roman"/>
          <w:sz w:val="28"/>
          <w:szCs w:val="32"/>
        </w:rPr>
      </w:pPr>
      <w:r w:rsidRPr="00BB351F">
        <w:rPr>
          <w:rFonts w:ascii="Times New Roman" w:hAnsi="Times New Roman" w:cs="Times New Roman"/>
        </w:rPr>
        <w:br w:type="page"/>
      </w:r>
    </w:p>
    <w:p w14:paraId="00A26348" w14:textId="360999B0" w:rsidR="00603ABE" w:rsidRPr="00BB351F" w:rsidRDefault="00416597" w:rsidP="00816192">
      <w:pPr>
        <w:pStyle w:val="1"/>
        <w:rPr>
          <w:rFonts w:cs="Times New Roman"/>
          <w:b/>
        </w:rPr>
      </w:pPr>
      <w:r w:rsidRPr="00BB351F">
        <w:rPr>
          <w:rFonts w:cs="Times New Roman"/>
          <w:b/>
        </w:rPr>
        <w:lastRenderedPageBreak/>
        <w:t>Глава 10</w:t>
      </w:r>
      <w:r w:rsidR="00EC4918" w:rsidRPr="00BB351F">
        <w:rPr>
          <w:rFonts w:cs="Times New Roman"/>
          <w:b/>
        </w:rPr>
        <w:t>. Градостроительные</w:t>
      </w:r>
      <w:r w:rsidR="00A02A9E" w:rsidRPr="00BB351F">
        <w:rPr>
          <w:rFonts w:cs="Times New Roman"/>
          <w:b/>
        </w:rPr>
        <w:t xml:space="preserve"> регламент</w:t>
      </w:r>
      <w:r w:rsidR="00EC4918" w:rsidRPr="00BB351F">
        <w:rPr>
          <w:rFonts w:cs="Times New Roman"/>
          <w:b/>
        </w:rPr>
        <w:t>ы</w:t>
      </w:r>
    </w:p>
    <w:p w14:paraId="64E7AE89" w14:textId="1E933B2B" w:rsidR="00A02A9E" w:rsidRPr="00BB351F" w:rsidRDefault="00834115" w:rsidP="0047647A">
      <w:pPr>
        <w:pStyle w:val="2"/>
        <w:jc w:val="both"/>
        <w:rPr>
          <w:rFonts w:cs="Times New Roman"/>
        </w:rPr>
      </w:pPr>
      <w:r>
        <w:rPr>
          <w:rFonts w:cs="Times New Roman"/>
        </w:rPr>
        <w:t>Статья 18</w:t>
      </w:r>
      <w:r w:rsidR="00603ABE" w:rsidRPr="00BB351F">
        <w:rPr>
          <w:rFonts w:cs="Times New Roman"/>
        </w:rPr>
        <w:t xml:space="preserve">. </w:t>
      </w:r>
      <w:r w:rsidR="00A02A9E" w:rsidRPr="00BB351F">
        <w:rPr>
          <w:rFonts w:cs="Times New Roman"/>
        </w:rPr>
        <w:t xml:space="preserve"> </w:t>
      </w:r>
      <w:r w:rsidR="00603ABE" w:rsidRPr="00BB351F">
        <w:rPr>
          <w:rFonts w:cs="Times New Roman"/>
        </w:rPr>
        <w:t xml:space="preserve">Градостроительный регламент по видам территориальных </w:t>
      </w:r>
      <w:r w:rsidR="004C177E" w:rsidRPr="00BB351F">
        <w:rPr>
          <w:rFonts w:cs="Times New Roman"/>
        </w:rPr>
        <w:t>зон</w:t>
      </w:r>
    </w:p>
    <w:p w14:paraId="14ED0BB6" w14:textId="0EA3CB52" w:rsidR="000F3F71" w:rsidRPr="000F3F71" w:rsidRDefault="000F3F71" w:rsidP="000F3F71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0F3F71">
        <w:rPr>
          <w:rFonts w:ascii="Times New Roman" w:hAnsi="Times New Roman" w:cs="Times New Roman"/>
          <w:b/>
          <w:color w:val="auto"/>
          <w:sz w:val="26"/>
          <w:szCs w:val="26"/>
        </w:rPr>
        <w:t>1. Универсальная жилая зона (Ж-У)</w:t>
      </w:r>
      <w:r w:rsidRPr="00737AE3">
        <w:rPr>
          <w:rFonts w:ascii="Times New Roman" w:hAnsi="Times New Roman" w:cs="Times New Roman"/>
          <w:b/>
          <w:color w:val="auto"/>
          <w:sz w:val="26"/>
          <w:szCs w:val="26"/>
          <w:vertAlign w:val="superscript"/>
        </w:rPr>
        <w:t>1</w:t>
      </w:r>
    </w:p>
    <w:tbl>
      <w:tblPr>
        <w:tblStyle w:val="34"/>
        <w:tblW w:w="10214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9"/>
        <w:gridCol w:w="1726"/>
        <w:gridCol w:w="1295"/>
        <w:gridCol w:w="1150"/>
        <w:gridCol w:w="1295"/>
        <w:gridCol w:w="1293"/>
        <w:gridCol w:w="1295"/>
        <w:gridCol w:w="1441"/>
      </w:tblGrid>
      <w:tr w:rsidR="000F3F71" w:rsidRPr="00E63D4C" w14:paraId="30CF595F" w14:textId="77777777" w:rsidTr="000F3F71">
        <w:trPr>
          <w:trHeight w:val="20"/>
          <w:tblHeader/>
        </w:trPr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E711D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Виды разрешенного использования</w:t>
            </w:r>
          </w:p>
        </w:tc>
        <w:tc>
          <w:tcPr>
            <w:tcW w:w="7769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A4655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</w:t>
            </w:r>
            <w:proofErr w:type="spellStart"/>
            <w:r w:rsidRPr="00E63D4C">
              <w:rPr>
                <w:sz w:val="22"/>
                <w:szCs w:val="22"/>
              </w:rPr>
              <w:t>з.у</w:t>
            </w:r>
            <w:proofErr w:type="spellEnd"/>
            <w:r w:rsidRPr="00E63D4C">
              <w:rPr>
                <w:sz w:val="22"/>
                <w:szCs w:val="22"/>
              </w:rPr>
              <w:t>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0F3F71" w:rsidRPr="00E63D4C" w14:paraId="40784D07" w14:textId="77777777" w:rsidTr="000F3F71">
        <w:trPr>
          <w:trHeight w:val="20"/>
          <w:tblHeader/>
        </w:trPr>
        <w:tc>
          <w:tcPr>
            <w:tcW w:w="71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A46AE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Код</w:t>
            </w:r>
          </w:p>
        </w:tc>
        <w:tc>
          <w:tcPr>
            <w:tcW w:w="1726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A5EE2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Наименование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ADCD3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Площадь </w:t>
            </w:r>
            <w:proofErr w:type="spellStart"/>
            <w:r w:rsidRPr="00E63D4C">
              <w:rPr>
                <w:sz w:val="22"/>
                <w:szCs w:val="22"/>
              </w:rPr>
              <w:t>з.у</w:t>
            </w:r>
            <w:proofErr w:type="spellEnd"/>
            <w:r w:rsidRPr="00E63D4C">
              <w:rPr>
                <w:sz w:val="22"/>
                <w:szCs w:val="22"/>
              </w:rPr>
              <w:t>.</w:t>
            </w:r>
          </w:p>
          <w:p w14:paraId="7DA5C32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</w:t>
            </w:r>
            <w:proofErr w:type="spellStart"/>
            <w:r w:rsidRPr="00E63D4C">
              <w:rPr>
                <w:sz w:val="22"/>
                <w:szCs w:val="22"/>
              </w:rPr>
              <w:t>кв.м</w:t>
            </w:r>
            <w:proofErr w:type="spellEnd"/>
            <w:r w:rsidRPr="00E63D4C">
              <w:rPr>
                <w:sz w:val="22"/>
                <w:szCs w:val="22"/>
              </w:rPr>
              <w:t>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3C1CF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Ширина передней границы </w:t>
            </w:r>
            <w:proofErr w:type="spellStart"/>
            <w:r w:rsidRPr="00E63D4C">
              <w:rPr>
                <w:sz w:val="22"/>
                <w:szCs w:val="22"/>
              </w:rPr>
              <w:t>з.у</w:t>
            </w:r>
            <w:proofErr w:type="spellEnd"/>
            <w:r w:rsidRPr="00E63D4C">
              <w:rPr>
                <w:sz w:val="22"/>
                <w:szCs w:val="22"/>
              </w:rPr>
              <w:t xml:space="preserve"> (м)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2FDDF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436302F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застройки в границах </w:t>
            </w:r>
            <w:proofErr w:type="spellStart"/>
            <w:r w:rsidRPr="00E63D4C">
              <w:rPr>
                <w:sz w:val="22"/>
                <w:szCs w:val="22"/>
              </w:rPr>
              <w:t>з.у</w:t>
            </w:r>
            <w:proofErr w:type="spellEnd"/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761E2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766F257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</w:t>
            </w:r>
            <w:proofErr w:type="spellStart"/>
            <w:r w:rsidRPr="00E63D4C">
              <w:rPr>
                <w:sz w:val="22"/>
                <w:szCs w:val="22"/>
              </w:rPr>
              <w:t>эт</w:t>
            </w:r>
            <w:proofErr w:type="spellEnd"/>
            <w:r w:rsidRPr="00E63D4C">
              <w:rPr>
                <w:sz w:val="22"/>
                <w:szCs w:val="22"/>
              </w:rPr>
              <w:t>.)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FC3C2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 (м)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9BEDB3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Отступы от передней/</w:t>
            </w:r>
            <w:r w:rsidRPr="00CD7F94">
              <w:rPr>
                <w:sz w:val="22"/>
                <w:szCs w:val="22"/>
                <w:lang w:val="ru-RU"/>
              </w:rPr>
              <w:t xml:space="preserve"> </w:t>
            </w:r>
            <w:r w:rsidRPr="00CD7F94">
              <w:rPr>
                <w:sz w:val="22"/>
                <w:szCs w:val="22"/>
              </w:rPr>
              <w:t xml:space="preserve">иных границ </w:t>
            </w:r>
            <w:proofErr w:type="spellStart"/>
            <w:r w:rsidRPr="00CD7F94">
              <w:rPr>
                <w:sz w:val="22"/>
                <w:szCs w:val="22"/>
              </w:rPr>
              <w:t>з.у</w:t>
            </w:r>
            <w:proofErr w:type="spellEnd"/>
            <w:r w:rsidRPr="00CD7F94">
              <w:rPr>
                <w:sz w:val="22"/>
                <w:szCs w:val="22"/>
              </w:rPr>
              <w:t xml:space="preserve">. </w:t>
            </w:r>
          </w:p>
          <w:p w14:paraId="03FA9D7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 xml:space="preserve"> (м)</w:t>
            </w:r>
          </w:p>
        </w:tc>
      </w:tr>
      <w:tr w:rsidR="000F3F71" w:rsidRPr="00E63D4C" w14:paraId="2D03C695" w14:textId="77777777" w:rsidTr="000F3F71">
        <w:trPr>
          <w:trHeight w:val="20"/>
          <w:tblHeader/>
        </w:trPr>
        <w:tc>
          <w:tcPr>
            <w:tcW w:w="71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2FDB1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720" w:hanging="360"/>
              <w:rPr>
                <w:sz w:val="22"/>
                <w:szCs w:val="22"/>
                <w:highlight w:val="white"/>
              </w:rPr>
            </w:pPr>
          </w:p>
        </w:tc>
        <w:tc>
          <w:tcPr>
            <w:tcW w:w="1726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F5ABA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720" w:hanging="360"/>
              <w:rPr>
                <w:sz w:val="22"/>
                <w:szCs w:val="22"/>
                <w:highlight w:val="whit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6B70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мин./макс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694CF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мин.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BA27A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макс.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90D51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макс.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4AB00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макс.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4F3DD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мин.</w:t>
            </w:r>
          </w:p>
        </w:tc>
      </w:tr>
      <w:tr w:rsidR="000F3F71" w:rsidRPr="00E63D4C" w14:paraId="09111EAF" w14:textId="77777777" w:rsidTr="000F3F71">
        <w:trPr>
          <w:trHeight w:val="25"/>
        </w:trPr>
        <w:tc>
          <w:tcPr>
            <w:tcW w:w="10214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E6106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  <w:highlight w:val="white"/>
              </w:rPr>
            </w:pPr>
            <w:r w:rsidRPr="00E63D4C">
              <w:rPr>
                <w:b/>
                <w:sz w:val="22"/>
                <w:szCs w:val="22"/>
                <w:highlight w:val="white"/>
              </w:rPr>
              <w:t>ОСНОВНЫЕ</w:t>
            </w:r>
          </w:p>
        </w:tc>
      </w:tr>
      <w:tr w:rsidR="000F3F71" w:rsidRPr="00E63D4C" w14:paraId="73233AFE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0D2E76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605483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Для</w:t>
            </w:r>
          </w:p>
          <w:p w14:paraId="73B05D7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индивидуального жилищного строительства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FF79B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1000/2500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EE7F9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A25AB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7FE10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E961C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58CFA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3/3</w:t>
            </w:r>
          </w:p>
        </w:tc>
      </w:tr>
      <w:tr w:rsidR="000F3F71" w:rsidRPr="00E63D4C" w14:paraId="47147DFC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99B0FB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CB7D46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5C27D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1000/2500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724F2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54885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FED89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C78C5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5FD8F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3/3</w:t>
            </w:r>
          </w:p>
        </w:tc>
      </w:tr>
      <w:tr w:rsidR="000F3F71" w:rsidRPr="00E63D4C" w14:paraId="55CC55D8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832141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439DDF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Блокированная жилая застройка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0559A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1000/2500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4DE88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DDB8F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60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0CB6B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CB4B8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1E205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 передняя /0 боковая (для примыкающих друг к другу блоков); 3</w:t>
            </w:r>
            <w:r w:rsidRPr="00E63D4C">
              <w:rPr>
                <w:sz w:val="22"/>
                <w:szCs w:val="22"/>
                <w:highlight w:val="white"/>
                <w:lang w:val="ru-RU"/>
              </w:rPr>
              <w:t xml:space="preserve"> </w:t>
            </w:r>
            <w:r w:rsidRPr="00E63D4C">
              <w:rPr>
                <w:sz w:val="22"/>
                <w:szCs w:val="22"/>
                <w:highlight w:val="white"/>
              </w:rPr>
              <w:t>- в иных случаях</w:t>
            </w:r>
          </w:p>
        </w:tc>
      </w:tr>
      <w:tr w:rsidR="000F3F71" w:rsidRPr="00E63D4C" w14:paraId="58DA0A4B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B0612F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3.1.1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311685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Предоставление коммунальных услуг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DD963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D7D0E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763ED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55301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22E3D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8B376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</w:tr>
      <w:tr w:rsidR="000F3F71" w:rsidRPr="00E63D4C" w14:paraId="6C42CD34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FC9C23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3.1.2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2D02E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Административ</w:t>
            </w:r>
            <w:r w:rsidRPr="00E63D4C">
              <w:rPr>
                <w:sz w:val="22"/>
                <w:szCs w:val="22"/>
                <w:highlight w:val="white"/>
              </w:rPr>
              <w:softHyphen/>
              <w:t>ные здания организаций, обеспечивающих предоставление коммунальных услуг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D493C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CD7F94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3741C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E2E6D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E18B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C6620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AB2F5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568E75E8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9C73D2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3.2.3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B80CA9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Оказание услуг связи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E803A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CD7F94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E000F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92F16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42FFA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56E60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C3D9F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22D8C44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24E2B8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lastRenderedPageBreak/>
              <w:t>3.3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E9E47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Бытовое обслуживание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EE891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  <w:r w:rsidRPr="00E63D4C">
              <w:rPr>
                <w:sz w:val="22"/>
                <w:szCs w:val="22"/>
                <w:highlight w:val="white"/>
              </w:rPr>
              <w:t>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0D10F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4FB72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31551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992C1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3E448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31DBC482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0EE45E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3.4.1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FFBDF7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Амбулаторно-поликлиническое обслуживание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B9D04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78C04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49D4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C2D65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A63CE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7BF7B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407F3C08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70E879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3.5.1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73A56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Дошкольное, начальное и среднее общее образование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9E726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97ECE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67393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0A1B9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D237D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B4286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2A49438B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2ECA5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3.6.1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1601E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Объекты культурно-досуговой деятельности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5352F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A3482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13689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9F543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6DF3F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35BAB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50CAA107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7B0FA6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3.6.2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B82D8C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Парки культуры и отдыха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C3D75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29C8A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04700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4AE54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4AD71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A88B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22547E18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90624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3.8.1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165A3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Государственное управление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8FBA7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CD7F94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F1097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05412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A2032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5F1A7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88709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2ADFAE81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E76106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25FDCF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yellow"/>
              </w:rPr>
            </w:pPr>
            <w:r w:rsidRPr="00CD7F94">
              <w:rPr>
                <w:sz w:val="22"/>
                <w:szCs w:val="22"/>
              </w:rPr>
              <w:t>Магазины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ABD2C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 w:rsidRPr="00CD7F94">
              <w:rPr>
                <w:sz w:val="22"/>
                <w:szCs w:val="22"/>
              </w:rPr>
              <w:t>н.у</w:t>
            </w:r>
            <w:proofErr w:type="spellEnd"/>
            <w:r w:rsidRPr="00CD7F94">
              <w:rPr>
                <w:sz w:val="22"/>
                <w:szCs w:val="22"/>
              </w:rPr>
              <w:t>/5000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C121B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3716A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6D3F8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2B6B9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CAA31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7410BEF3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2365C1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778DE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Банковская и страховая деятельность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8CF0C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DCBC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80323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13516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26CC0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6F4E0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3D18569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7A65C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5.1.2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F9EE2D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Обеспечение занятий спортом в помещениях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71861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31B90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3525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CB0B4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7B9E3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72A45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1C0C6101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9BE60F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5.1.3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9A4DC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Площадки для занятий спортом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A69CA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509A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DF90E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C79E5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12BCD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E324E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53645D4F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1F2331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9EB70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Причалы для маломерных судов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E0277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56C23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669F5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FB85C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47ED8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70EDE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6577BD4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C5C931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6.8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83A8B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Связь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EBE8F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4407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38EF3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3CF0D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F0FB6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E9128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69267CF6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DA4FB2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D44C88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Обеспечение внутреннего правопорядка</w:t>
            </w:r>
            <w:r w:rsidRPr="00CD7F94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CE0BC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A6D39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10433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E618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2050C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C6FEB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70AC5F30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494C8F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lastRenderedPageBreak/>
              <w:t>9.3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EEEFF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Историко-культурная деятельность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78CC1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39934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D2C76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37B8D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BBF45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988ED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7BAF8B07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CC9E2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11.0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7DC702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Водные объекты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C63E5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514FD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71B21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CA104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DF00E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3295F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04D532B3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75802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11.1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EC1641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Общее пользование водными объектами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2A2BC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DE9F0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88982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42EA1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1C265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F890B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5FBA5AEA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06AB9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11.2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F05F1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Специальное пользование водными объектами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7C126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D9DFB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6940F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EDD50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12B8E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4C287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6F213B18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3EA77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11.3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DAC302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Гидротехниче</w:t>
            </w:r>
            <w:r w:rsidRPr="00E63D4C">
              <w:rPr>
                <w:sz w:val="22"/>
                <w:szCs w:val="22"/>
                <w:highlight w:val="white"/>
              </w:rPr>
              <w:softHyphen/>
              <w:t>ские сооружения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BFA4B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1F50B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68012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000C8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EC8F9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4CC4A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697E599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8E4EE7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12.0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9C667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Земельные участки (территории) общего пользования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133E3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46A82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AE011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6D95A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139CA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6EBE1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56F0F5AD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3F86F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12.0.1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288EE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Улично-дорожная сеть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FF65C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F1253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2C99B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122EA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941AA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CF40A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659A4901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50DDCF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12.0.2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E2D7E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Благоустройство территории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80BF2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25B5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E7E5F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6DECC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21630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E13AD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6E47B320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EF867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12.3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06CB5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Запас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B48EE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DBA8E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ECC85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CDB00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E7E0C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A6138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23D98790" w14:textId="77777777" w:rsidTr="000F3F71">
        <w:trPr>
          <w:trHeight w:val="340"/>
        </w:trPr>
        <w:tc>
          <w:tcPr>
            <w:tcW w:w="10214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FAFBC5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0F3F71" w:rsidRPr="00E63D4C" w14:paraId="59843E93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B3261F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2.1.1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6E666C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Малоэтажная многоквартирная жилая застройка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02A75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1000/</w:t>
            </w: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DB229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CA5D6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E503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0874B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71B04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15BD12A1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6182B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2.7.1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E177B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Хранение автотранспорта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BB306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3DAA3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B84AB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17FC3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33B5B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CF820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  <w:tr w:rsidR="000F3F71" w:rsidRPr="00E63D4C" w14:paraId="58BE8166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1805F2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2.7.2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4CF9C5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Размещение гаражей для собственных нужд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AD4D0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720CA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CDC4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7A852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53E7D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F1EA8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3/0 боковая (для</w:t>
            </w:r>
            <w:r w:rsidRPr="00E63D4C">
              <w:rPr>
                <w:sz w:val="22"/>
                <w:szCs w:val="22"/>
                <w:lang w:val="ru-RU"/>
              </w:rPr>
              <w:t xml:space="preserve"> гаражей, блокированных общими </w:t>
            </w:r>
            <w:r w:rsidRPr="00E63D4C">
              <w:rPr>
                <w:sz w:val="22"/>
                <w:szCs w:val="22"/>
                <w:lang w:val="ru-RU"/>
              </w:rPr>
              <w:lastRenderedPageBreak/>
              <w:t>стенами с другими гаражами</w:t>
            </w:r>
            <w:r w:rsidRPr="00E63D4C">
              <w:rPr>
                <w:sz w:val="22"/>
                <w:szCs w:val="22"/>
              </w:rPr>
              <w:t>); 3</w:t>
            </w:r>
            <w:r w:rsidRPr="00E63D4C">
              <w:rPr>
                <w:sz w:val="22"/>
                <w:szCs w:val="22"/>
                <w:lang w:val="ru-RU"/>
              </w:rPr>
              <w:t xml:space="preserve"> </w:t>
            </w:r>
            <w:r w:rsidRPr="00E63D4C">
              <w:rPr>
                <w:sz w:val="22"/>
                <w:szCs w:val="22"/>
              </w:rPr>
              <w:t>- в иных случаях</w:t>
            </w:r>
          </w:p>
        </w:tc>
      </w:tr>
      <w:tr w:rsidR="000F3F71" w:rsidRPr="00E63D4C" w14:paraId="7E563894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770FC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lastRenderedPageBreak/>
              <w:t>3.2.1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5A52A7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Дома социального обслуживания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A397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5C8E0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C2B5E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C8702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84365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2609E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11E222DF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CC5945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3.2.2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2D9340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Оказание социальной помощи населению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AD1F7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CD7F94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9D2A4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6B4D4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8100E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0B67E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E745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23BF8ECE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B6082C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3.2.4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084F35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Общежития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791B0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0F29D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C4396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D9FAD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797B7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81C71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2933CCBC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6D6395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3.4.2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61D96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Стационарное медицинское обслуживание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DD28D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75A33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0260C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475AD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745B3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DB616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52F369C9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34223D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3.5.2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66876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Среднее и высшее профессиональ</w:t>
            </w:r>
            <w:r w:rsidRPr="00E63D4C">
              <w:rPr>
                <w:sz w:val="22"/>
                <w:szCs w:val="22"/>
                <w:highlight w:val="white"/>
              </w:rPr>
              <w:softHyphen/>
              <w:t>ное образование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65B4D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</w:t>
            </w: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772F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619BC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A1464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11113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CE508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738B1813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F2E26B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3.7.1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8F835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Осуществление религиозных обрядов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AE39B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E8A8D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178D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A600A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7344F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29396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3F999A0D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2788F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3.7.2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9BD38B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Религиозное управление и образование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3613B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</w:t>
            </w: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9FD6C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008FE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9E50E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93D8F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F6294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08B7B563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B7ACB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3.9.1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6A4AC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Обеспечение деятельности в области гидрометеороло</w:t>
            </w:r>
            <w:r w:rsidRPr="00E63D4C">
              <w:rPr>
                <w:sz w:val="22"/>
                <w:szCs w:val="22"/>
                <w:highlight w:val="white"/>
              </w:rPr>
              <w:softHyphen/>
              <w:t>гии и смежных с ней областях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309F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61FB2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D10B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A7E90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A32DC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20C1C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6449B52E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AB64E4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3.9.2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E53C2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Проведение научных исследований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40850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</w:t>
            </w: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3BF22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C573C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F72FD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F3652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7C9AC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7C4F27F6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AB8821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lastRenderedPageBreak/>
              <w:t>3.9.3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363D18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Проведение научных испытаний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68DBD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</w:t>
            </w: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C7884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C2C68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46391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09660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9CBEC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50A4FC77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BD028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3.10.1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515C55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Амбулаторное ветеринарное обслуживание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40501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4DE9C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0F876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CA9F7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5537C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4AB8E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6C968A39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764D0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976D42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Деловое управление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B67DC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03A39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A8AEF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4C963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2B921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8FB16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0578D864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6418E9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070CD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Рынки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848ED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6895F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4DDF9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88CE1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862B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D0C09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4430616F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123A0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E485C1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Общественное питание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01670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DB13E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971E9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7E78D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EF1AC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E3834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4FC84DB8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F16B7F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59C53F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Гостиничное обслуживание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F529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20A64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96C9F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CE744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4F8B1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975C9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46CF2E30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25A7A8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4.8.1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41AD84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Развлекательные мероприятия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E893E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E087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177C0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FDADE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05217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E225C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5140E66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52BAF7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F6713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Служебные гаражи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6346A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99E9B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A870D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FDD41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BDD34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5F976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  <w:tr w:rsidR="000F3F71" w:rsidRPr="00E63D4C" w14:paraId="184DFF9A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D39A9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4.9.1.1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DD796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  <w:lang w:val="ru-RU"/>
              </w:rPr>
            </w:pPr>
            <w:r w:rsidRPr="00E63D4C">
              <w:rPr>
                <w:sz w:val="22"/>
                <w:szCs w:val="22"/>
                <w:highlight w:val="white"/>
              </w:rPr>
              <w:t>Заправка транспортных средств</w:t>
            </w:r>
            <w:r w:rsidRPr="00CD7F94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873E4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C3BB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3C089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216CC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700C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C5E77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  <w:tr w:rsidR="000F3F71" w:rsidRPr="00E63D4C" w14:paraId="6CC8C3FF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5366F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4.9.1.2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A248D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Обеспечение дорожного отдыха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D1D0B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405D6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4B6A3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35C1B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55D3E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B0701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2CC8DCB0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13FCD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4.9.1.3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2D7402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Автомобильные мойки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C4409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  <w:r w:rsidRPr="00E63D4C">
              <w:rPr>
                <w:sz w:val="22"/>
                <w:szCs w:val="22"/>
                <w:highlight w:val="white"/>
              </w:rPr>
              <w:t>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EE3AA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8D5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D7A57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F4868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DA966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  <w:tr w:rsidR="000F3F71" w:rsidRPr="00E63D4C" w14:paraId="055B3FE0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0C71BA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4.9.1.4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17D066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Ремонт автомобилей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6C49E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  <w:r w:rsidRPr="00E63D4C">
              <w:rPr>
                <w:sz w:val="22"/>
                <w:szCs w:val="22"/>
                <w:highlight w:val="white"/>
              </w:rPr>
              <w:t>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5B251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ABA45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CC9D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6913D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2A7F1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  <w:tr w:rsidR="000F3F71" w:rsidRPr="00E63D4C" w14:paraId="661DC81B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AE1AA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4.9.2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41BEA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Стоянка транспортных средств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3AFC4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ED2F2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377CB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B8F24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33F15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BED5D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498D08E7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92A67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4.10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808602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Выставочно</w:t>
            </w:r>
            <w:proofErr w:type="spellEnd"/>
            <w:r w:rsidRPr="00E63D4C">
              <w:rPr>
                <w:sz w:val="22"/>
                <w:szCs w:val="22"/>
                <w:highlight w:val="white"/>
              </w:rPr>
              <w:t>-ярмарочная деятельность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5E3C0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3162F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AE345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1B81B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4C309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F09B9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7F5D0C18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29B701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lastRenderedPageBreak/>
              <w:t>5.1.1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0280AF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Обеспечение спортивно-зрелищных мероприятий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39225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E7F69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EBF0A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7CCCF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CF77A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2DC7F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3EF48086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A5EBD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5.1.4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56033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Оборудованные площадки для занятий спортом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C5C92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C24F7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6F0C3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3F26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E7D04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2F2D9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4E78CAF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F374E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5.1.5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AD80AF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Водный спорт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2AAD0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3BED6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108EA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3D292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61B05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B7B3C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39ED6C27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0F07E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5.1.7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AED5C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Спортивные базы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4CEBC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FCC2C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9DFB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98E61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BF11F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21DB7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40680B17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5ADAD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5.2.1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C89B58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Туристическое обслуживание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05027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3B3DB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BC0DD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6CDCC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5FBF0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31251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3D0D7CD6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7E4C3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3FCD0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CD7F94">
              <w:rPr>
                <w:sz w:val="22"/>
                <w:szCs w:val="22"/>
              </w:rPr>
              <w:t>Деятельность в сфере охотничьего хозяйства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A94B9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C6267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BF778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5A5CE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A9D29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FFF2A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33B8359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97AFB2D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CD7F94">
              <w:rPr>
                <w:sz w:val="22"/>
                <w:szCs w:val="22"/>
                <w:lang w:val="ru-RU"/>
              </w:rPr>
              <w:t>5.3.1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02DA99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Рыболовство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88CC9E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CD7F94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1E833F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CD7F94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9DC40F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CD7F94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772174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CD7F94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B58B7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CD7F94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972020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CD7F94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3AAE92FF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CEC535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145417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Поля для гольфа или конных прогулок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EE23F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E58BA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2A400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E6601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02657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B8F2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73FB630E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64A085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6.9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12EEB4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Склад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054F2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  <w:r w:rsidRPr="00E63D4C">
              <w:rPr>
                <w:sz w:val="22"/>
                <w:szCs w:val="22"/>
              </w:rPr>
              <w:t>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B93EF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B24AE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F3A7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A368F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FF5F6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  <w:tr w:rsidR="000F3F71" w:rsidRPr="00E63D4C" w14:paraId="68582F4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14073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6.9.1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65E85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Складские площадки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8FABF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  <w:r w:rsidRPr="00E63D4C">
              <w:rPr>
                <w:sz w:val="22"/>
                <w:szCs w:val="22"/>
              </w:rPr>
              <w:t>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C4484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1635D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1D709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74729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5D1E1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74E7EF5F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A1A5EE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6.12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B6BE6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Научно-производственная деятельность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B30EA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46982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46FF7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C3F53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A214A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FFC2F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2DB8AD92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D707B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7.1.1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4F1EF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Железнодорожные пути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4BC4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9707F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188BF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BEF77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27B36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1A018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3FFE7274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0E78F9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7.1.2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E7D17C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Обслуживание железнодорожных перевозок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0631C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B00B7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B39C5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8232A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DD806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943D3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4EF8B26A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799A7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7.2.2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726B3C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Обслуживание перевозок пассажиров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B7AC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2524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8B3EC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F4B2C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7B95F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3539D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3A2B8DD7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5E1670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lastRenderedPageBreak/>
              <w:t>7.2.3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3A2BD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Стоянки транспорта общего пользования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B0CF1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04919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526CE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29B1D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98549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F28D8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79F0B5D3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ED543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2C5678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Водный транспорт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22595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C99B7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5E2E0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18778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DECE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662D9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0F3F71" w:rsidRPr="00E63D4C" w14:paraId="498F5F4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7C5F0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9.2.1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5687A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Санаторная деятельность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9EF20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B7C0A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66C6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5AA6C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BD130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8F111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5F1780F6" w14:textId="77777777" w:rsidTr="000F3F71">
        <w:trPr>
          <w:trHeight w:val="340"/>
        </w:trPr>
        <w:tc>
          <w:tcPr>
            <w:tcW w:w="10214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C46B19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ВСПОМОГАТЕЛЬНЫЕ</w:t>
            </w:r>
          </w:p>
        </w:tc>
      </w:tr>
      <w:tr w:rsidR="000F3F71" w:rsidRPr="00E63D4C" w14:paraId="7CF09CCD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BB436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21648D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Служебные гаражи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F572A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CC8A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EBD51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proofErr w:type="spellStart"/>
            <w:r w:rsidRPr="00E63D4C">
              <w:rPr>
                <w:sz w:val="22"/>
                <w:szCs w:val="22"/>
                <w:highlight w:val="white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5B96D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B5D59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D02A3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</w:tbl>
    <w:p w14:paraId="35BC6B6B" w14:textId="77777777" w:rsidR="000F3F71" w:rsidRPr="000F3F71" w:rsidRDefault="000F3F71" w:rsidP="00737AE3">
      <w:pPr>
        <w:pStyle w:val="af1"/>
        <w:ind w:firstLine="708"/>
        <w:jc w:val="both"/>
        <w:rPr>
          <w:rFonts w:ascii="Times New Roman" w:hAnsi="Times New Roman" w:cs="Times New Roman"/>
        </w:rPr>
      </w:pPr>
      <w:r w:rsidRPr="000F3F71">
        <w:rPr>
          <w:rFonts w:ascii="Times New Roman" w:hAnsi="Times New Roman" w:cs="Times New Roman"/>
          <w:vertAlign w:val="superscript"/>
        </w:rPr>
        <w:t xml:space="preserve">1 </w:t>
      </w:r>
      <w:r w:rsidRPr="000F3F71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1871C6F5" w14:textId="77777777" w:rsidR="000F3F71" w:rsidRPr="000F3F71" w:rsidRDefault="000F3F71" w:rsidP="00737AE3">
      <w:pPr>
        <w:pStyle w:val="af1"/>
        <w:ind w:firstLine="708"/>
        <w:jc w:val="both"/>
        <w:rPr>
          <w:rFonts w:ascii="Times New Roman" w:hAnsi="Times New Roman" w:cs="Times New Roman"/>
        </w:rPr>
      </w:pPr>
      <w:r w:rsidRPr="000F3F71">
        <w:rPr>
          <w:rFonts w:ascii="Times New Roman" w:hAnsi="Times New Roman" w:cs="Times New Roman"/>
          <w:vertAlign w:val="superscript"/>
        </w:rPr>
        <w:t>2</w:t>
      </w:r>
      <w:r w:rsidRPr="000F3F71">
        <w:rPr>
          <w:rFonts w:ascii="Times New Roman" w:hAnsi="Times New Roman" w:cs="Times New Roman"/>
        </w:rPr>
        <w:t xml:space="preserve"> </w:t>
      </w:r>
      <w:proofErr w:type="gramStart"/>
      <w:r w:rsidRPr="000F3F71">
        <w:rPr>
          <w:rFonts w:ascii="Times New Roman" w:hAnsi="Times New Roman" w:cs="Times New Roman"/>
        </w:rPr>
        <w:t>В</w:t>
      </w:r>
      <w:proofErr w:type="gramEnd"/>
      <w:r w:rsidRPr="000F3F71">
        <w:rPr>
          <w:rFonts w:ascii="Times New Roman" w:hAnsi="Times New Roman" w:cs="Times New Roman"/>
        </w:rPr>
        <w:t xml:space="preserve"> том числе здания пожарных депо.</w:t>
      </w:r>
    </w:p>
    <w:p w14:paraId="1FB78804" w14:textId="057DCA96" w:rsidR="0049710C" w:rsidRPr="000F3F71" w:rsidRDefault="000F3F71" w:rsidP="00737AE3">
      <w:pPr>
        <w:pStyle w:val="af1"/>
        <w:ind w:firstLine="708"/>
        <w:jc w:val="both"/>
        <w:rPr>
          <w:rFonts w:ascii="Times New Roman" w:hAnsi="Times New Roman" w:cs="Times New Roman"/>
        </w:rPr>
      </w:pPr>
      <w:r w:rsidRPr="000F3F71">
        <w:rPr>
          <w:rFonts w:ascii="Times New Roman" w:hAnsi="Times New Roman" w:cs="Times New Roman"/>
          <w:vertAlign w:val="superscript"/>
        </w:rPr>
        <w:t>3</w:t>
      </w:r>
      <w:r w:rsidRPr="000F3F71">
        <w:rPr>
          <w:rFonts w:ascii="Times New Roman" w:hAnsi="Times New Roman" w:cs="Times New Roman"/>
        </w:rPr>
        <w:t xml:space="preserve"> </w:t>
      </w:r>
      <w:proofErr w:type="gramStart"/>
      <w:r w:rsidRPr="000F3F71">
        <w:rPr>
          <w:rFonts w:ascii="Times New Roman" w:hAnsi="Times New Roman" w:cs="Times New Roman"/>
        </w:rPr>
        <w:t>С</w:t>
      </w:r>
      <w:proofErr w:type="gramEnd"/>
      <w:r w:rsidRPr="000F3F71">
        <w:rPr>
          <w:rFonts w:ascii="Times New Roman" w:hAnsi="Times New Roman" w:cs="Times New Roman"/>
        </w:rPr>
        <w:t xml:space="preserve"> учетом требований СП 156.13130.2014 «Свод правил. Станции автомобильные заправочные. Требования пожарной безопасности».</w:t>
      </w:r>
    </w:p>
    <w:p w14:paraId="7A3D99B9" w14:textId="35DE3EA5" w:rsidR="00737AE3" w:rsidRPr="00737AE3" w:rsidRDefault="00E34B20" w:rsidP="00737AE3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2</w:t>
      </w:r>
      <w:r w:rsidR="00737AE3" w:rsidRPr="00737AE3">
        <w:rPr>
          <w:rFonts w:ascii="Times New Roman" w:hAnsi="Times New Roman" w:cs="Times New Roman"/>
          <w:b/>
          <w:color w:val="000000"/>
          <w:sz w:val="26"/>
          <w:szCs w:val="26"/>
        </w:rPr>
        <w:t>. Универсальная рекреационная зона (Р-У)</w:t>
      </w:r>
      <w:bookmarkStart w:id="0" w:name="_nhfj8q81rvzz" w:colFirst="0" w:colLast="0"/>
      <w:bookmarkEnd w:id="0"/>
      <w:r w:rsidR="00737AE3" w:rsidRPr="00737AE3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</w:p>
    <w:tbl>
      <w:tblPr>
        <w:tblStyle w:val="21"/>
        <w:tblW w:w="10200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8"/>
        <w:gridCol w:w="2155"/>
        <w:gridCol w:w="1437"/>
        <w:gridCol w:w="1293"/>
        <w:gridCol w:w="1580"/>
        <w:gridCol w:w="1580"/>
        <w:gridCol w:w="1437"/>
      </w:tblGrid>
      <w:tr w:rsidR="00737AE3" w:rsidRPr="00E63D4C" w14:paraId="64D53EA8" w14:textId="77777777" w:rsidTr="00737AE3">
        <w:trPr>
          <w:trHeight w:val="20"/>
          <w:tblHeader/>
        </w:trPr>
        <w:tc>
          <w:tcPr>
            <w:tcW w:w="2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F590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8118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</w:t>
            </w:r>
            <w:proofErr w:type="spellStart"/>
            <w:r w:rsidRPr="00E63D4C">
              <w:rPr>
                <w:sz w:val="22"/>
                <w:szCs w:val="22"/>
              </w:rPr>
              <w:t>з.у</w:t>
            </w:r>
            <w:proofErr w:type="spellEnd"/>
            <w:r w:rsidRPr="00E63D4C">
              <w:rPr>
                <w:sz w:val="22"/>
                <w:szCs w:val="22"/>
              </w:rPr>
              <w:t>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737AE3" w:rsidRPr="00E63D4C" w14:paraId="0799F152" w14:textId="77777777" w:rsidTr="00737AE3">
        <w:trPr>
          <w:trHeight w:val="20"/>
          <w:tblHeader/>
        </w:trPr>
        <w:tc>
          <w:tcPr>
            <w:tcW w:w="7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1B25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EB3580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49C4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Площадь </w:t>
            </w:r>
            <w:proofErr w:type="spellStart"/>
            <w:r w:rsidRPr="00E63D4C">
              <w:rPr>
                <w:sz w:val="22"/>
                <w:szCs w:val="22"/>
              </w:rPr>
              <w:t>з.у</w:t>
            </w:r>
            <w:proofErr w:type="spellEnd"/>
            <w:r w:rsidRPr="00E63D4C">
              <w:rPr>
                <w:sz w:val="22"/>
                <w:szCs w:val="22"/>
              </w:rPr>
              <w:t>.</w:t>
            </w:r>
          </w:p>
          <w:p w14:paraId="002CD96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</w:t>
            </w:r>
            <w:proofErr w:type="spellStart"/>
            <w:r w:rsidRPr="00E63D4C">
              <w:rPr>
                <w:sz w:val="22"/>
                <w:szCs w:val="22"/>
              </w:rPr>
              <w:t>кв.м</w:t>
            </w:r>
            <w:proofErr w:type="spellEnd"/>
            <w:r w:rsidRPr="00E63D4C">
              <w:rPr>
                <w:sz w:val="22"/>
                <w:szCs w:val="22"/>
              </w:rPr>
              <w:t>)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9D8E2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5E623A9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застройки в границах </w:t>
            </w:r>
            <w:proofErr w:type="spellStart"/>
            <w:r w:rsidRPr="00E63D4C">
              <w:rPr>
                <w:sz w:val="22"/>
                <w:szCs w:val="22"/>
              </w:rPr>
              <w:t>з.у</w:t>
            </w:r>
            <w:proofErr w:type="spellEnd"/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6DA5D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7E8008C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</w:t>
            </w:r>
            <w:proofErr w:type="spellStart"/>
            <w:r w:rsidRPr="00E63D4C">
              <w:rPr>
                <w:sz w:val="22"/>
                <w:szCs w:val="22"/>
              </w:rPr>
              <w:t>эт</w:t>
            </w:r>
            <w:proofErr w:type="spellEnd"/>
            <w:r w:rsidRPr="00E63D4C">
              <w:rPr>
                <w:sz w:val="22"/>
                <w:szCs w:val="22"/>
              </w:rPr>
              <w:t>.)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DE059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</w:t>
            </w:r>
          </w:p>
          <w:p w14:paraId="3088AA4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(м)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A13E8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Отступы от передней/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 xml:space="preserve">иных границ </w:t>
            </w:r>
            <w:proofErr w:type="spellStart"/>
            <w:r w:rsidRPr="00355545">
              <w:rPr>
                <w:sz w:val="22"/>
                <w:szCs w:val="22"/>
              </w:rPr>
              <w:t>з.у</w:t>
            </w:r>
            <w:proofErr w:type="spellEnd"/>
            <w:r w:rsidRPr="00355545">
              <w:rPr>
                <w:sz w:val="22"/>
                <w:szCs w:val="22"/>
              </w:rPr>
              <w:t xml:space="preserve">. </w:t>
            </w:r>
          </w:p>
          <w:p w14:paraId="65DA6D2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(м)</w:t>
            </w:r>
          </w:p>
        </w:tc>
      </w:tr>
      <w:tr w:rsidR="00737AE3" w:rsidRPr="00E63D4C" w14:paraId="3AF78E93" w14:textId="77777777" w:rsidTr="00737AE3">
        <w:trPr>
          <w:trHeight w:val="20"/>
          <w:tblHeader/>
        </w:trPr>
        <w:tc>
          <w:tcPr>
            <w:tcW w:w="7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B983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ACC5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D3FE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AA54A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7E06D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D982A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437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175457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</w:tr>
      <w:tr w:rsidR="00737AE3" w:rsidRPr="00E63D4C" w14:paraId="22DB7F8C" w14:textId="77777777" w:rsidTr="00737AE3">
        <w:trPr>
          <w:trHeight w:val="20"/>
        </w:trPr>
        <w:tc>
          <w:tcPr>
            <w:tcW w:w="10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55FD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737AE3" w:rsidRPr="00E63D4C" w14:paraId="557F299F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B8E4AA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29408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Передвижное жилье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9E1F3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1F569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49DD1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4577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D8D017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2656035E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6C9381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3.1.1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636E1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82507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562B0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BE23D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7260B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CF6779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49A7A652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CBF32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3.6.2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3B2BDA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Парки культуры и отдыха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0E357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2700C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56DD7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AF72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6691DC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60D3F425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A4618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3DFAF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Обеспечение </w:t>
            </w:r>
            <w:r w:rsidRPr="00E63D4C">
              <w:rPr>
                <w:sz w:val="22"/>
                <w:szCs w:val="22"/>
              </w:rPr>
              <w:lastRenderedPageBreak/>
              <w:t>деятельности в области гидрометеорологии и смежных с ней областях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1B2C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lastRenderedPageBreak/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C4E02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D7F9C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97322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56C8FC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49D0C716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4A143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4.4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F68DF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Магазины</w:t>
            </w:r>
            <w:r w:rsidRPr="00355545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0627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BD679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3CAE5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F9950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CD606D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37AE3" w:rsidRPr="00E63D4C" w14:paraId="5EACAD9C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726930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4.6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3A3A3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vertAlign w:val="superscript"/>
                <w:lang w:val="ru-RU"/>
              </w:rPr>
            </w:pPr>
            <w:r w:rsidRPr="00E63D4C">
              <w:rPr>
                <w:sz w:val="22"/>
                <w:szCs w:val="22"/>
              </w:rPr>
              <w:t>Общественное питание</w:t>
            </w:r>
            <w:r w:rsidRPr="00355545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D9344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B6E31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324FF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322DD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4146D2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37AE3" w:rsidRPr="00E63D4C" w14:paraId="66EEEE9F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8D333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F2438F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168D7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3E7AE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ECEB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4DC6B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8CCE15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13673194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45465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A9609C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Водный спорт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EC203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9C5B6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6C849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26A75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4ED6C7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7DA30050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E5C983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70A31F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Природно-познавательный туризм</w:t>
            </w:r>
            <w:r w:rsidRPr="00355545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2EB1E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6BDC5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F18F6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78EC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4CC534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37AE3" w:rsidRPr="00E63D4C" w14:paraId="6EDE76BA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4FE82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5.2.1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894FEC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Туристическое обслуживание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CBD60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DF3E8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6DEB4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E6D0E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8E9729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37AE3" w:rsidRPr="00E63D4C" w14:paraId="66C60C7D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7DB647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C6B39C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Причалы для маломерных судов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E53E2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8DB61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8F16A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64C20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574A40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2D2FD5D3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DA171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B4949E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Поля для гольфа или конных прогулок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B61AE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33284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9BDD4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85490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D4EA57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6FD85FD6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2ACD9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1D7D0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1923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621AD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BCCE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E0488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C4B4D1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76DFDFB7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E18CDA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E567A1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55C9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7CC85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DBA9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8D2E8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A3E661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31E7F857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965B6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3C614A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Деятельность по особой охране и изучению природы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6D57E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D23B3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36A84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E3DE2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7CE56E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4721D2B9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2EEC1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23D09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Охрана природных территорий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0657C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62FB4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4DFE3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1DC19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898C09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402D5711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9DE9EE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2450CB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Сохранение и репродукция редких и (или) находящихся под угрозой исчезновения видов </w:t>
            </w:r>
            <w:r w:rsidRPr="00E63D4C">
              <w:rPr>
                <w:sz w:val="22"/>
                <w:szCs w:val="22"/>
              </w:rPr>
              <w:lastRenderedPageBreak/>
              <w:t>животных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3C1CA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lastRenderedPageBreak/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238F7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432F1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7388A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B4E916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4301A12D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71F82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9.2.1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4A976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Санаторная деятельность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9E7DE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5168D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2F594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168A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C981F9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37AE3" w:rsidRPr="00E63D4C" w14:paraId="7CB4575B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911EB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53B3AF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Историко-культурная деятельность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2127A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FBEF4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17C2C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9703B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C762D4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53FD98FA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88385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E64C3A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07391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270AE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9A23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32276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21F409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7A71398F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E28A8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E969D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8DF5D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1CC3F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96E7E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4B1E2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3CF801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0B1079FE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BA2001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6AA65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7C71F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2CA4B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B8AD3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DB016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CD1E37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04014351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24C15E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1B008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0ED0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C2DEA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E522E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780CF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D9764C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7AC57747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802FE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BB651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224D4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FC0E9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C8704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87265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CD677F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3A4F75EE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7DC75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545740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A4108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1A386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F26D7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5EEC0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A91113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03FE7542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6BEF5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C9F28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6A5D5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8CB2B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B01E7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8CD5B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5EF2F8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15809BFB" w14:textId="77777777" w:rsidTr="00737AE3">
        <w:trPr>
          <w:trHeight w:val="340"/>
        </w:trPr>
        <w:tc>
          <w:tcPr>
            <w:tcW w:w="10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E50F1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737AE3" w:rsidRPr="00E63D4C" w14:paraId="5AAC6B8A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ECAFA0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5.1.2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1A2C8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2AC84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52342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A8307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56F1D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C894F1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76A47287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A677D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4FF30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Оборудованные площадки для занятий спортом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2B4CC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2D441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99D90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26F37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357495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13CFBD9F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CA979C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270B2D" w14:textId="77777777" w:rsidR="00737AE3" w:rsidRPr="00355545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Деятельность в сфере охотничьего хозяйства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E4661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2E12D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94D1A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3B41D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59B70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44015497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AA3F13" w14:textId="77777777" w:rsidR="00737AE3" w:rsidRPr="00355545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5.3.1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428C39" w14:textId="77777777" w:rsidR="00737AE3" w:rsidRPr="00355545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Рыболовство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0A5C1E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355545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CDCF1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355545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34CEB6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355545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EAE8B2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355545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EDC091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355545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3B537785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16FD80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07C66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53526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8C58D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38DE6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945B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CB4B36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4FE0E946" w14:textId="77777777" w:rsidTr="00737AE3">
        <w:trPr>
          <w:trHeight w:val="340"/>
        </w:trPr>
        <w:tc>
          <w:tcPr>
            <w:tcW w:w="10200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1D01F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lastRenderedPageBreak/>
              <w:t>ВСПОМОГАТЕЛЬНЫЕ</w:t>
            </w:r>
          </w:p>
        </w:tc>
      </w:tr>
      <w:tr w:rsidR="00737AE3" w:rsidRPr="00E63D4C" w14:paraId="0A4A1197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61F10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68882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Стоянка транспортных средств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B847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55298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271F0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EE4A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7F5C31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</w:tbl>
    <w:p w14:paraId="5691853A" w14:textId="77777777" w:rsidR="00737AE3" w:rsidRPr="00737AE3" w:rsidRDefault="00737AE3" w:rsidP="00737AE3">
      <w:pPr>
        <w:pStyle w:val="af1"/>
        <w:ind w:firstLine="708"/>
        <w:jc w:val="both"/>
        <w:rPr>
          <w:rFonts w:ascii="Times New Roman" w:hAnsi="Times New Roman" w:cs="Times New Roman"/>
        </w:rPr>
      </w:pPr>
      <w:r w:rsidRPr="00737AE3">
        <w:rPr>
          <w:rFonts w:ascii="Times New Roman" w:hAnsi="Times New Roman" w:cs="Times New Roman"/>
          <w:vertAlign w:val="superscript"/>
        </w:rPr>
        <w:t xml:space="preserve">1 </w:t>
      </w:r>
      <w:r w:rsidRPr="00737AE3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27B0E4D4" w14:textId="687C9C64" w:rsidR="00737AE3" w:rsidRDefault="00737AE3" w:rsidP="00737A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20"/>
        <w:rPr>
          <w:rFonts w:ascii="Times New Roman" w:hAnsi="Times New Roman" w:cs="Times New Roman"/>
        </w:rPr>
      </w:pPr>
      <w:r w:rsidRPr="00737AE3">
        <w:rPr>
          <w:rFonts w:ascii="Times New Roman" w:hAnsi="Times New Roman" w:cs="Times New Roman"/>
          <w:vertAlign w:val="superscript"/>
        </w:rPr>
        <w:t>2</w:t>
      </w:r>
      <w:r w:rsidRPr="00737AE3">
        <w:rPr>
          <w:rFonts w:ascii="Times New Roman" w:hAnsi="Times New Roman" w:cs="Times New Roman"/>
        </w:rPr>
        <w:t xml:space="preserve"> Максимальная площадь объекта капитального строительства устанавливается равным 200 </w:t>
      </w:r>
      <w:proofErr w:type="spellStart"/>
      <w:proofErr w:type="gramStart"/>
      <w:r w:rsidRPr="00737AE3">
        <w:rPr>
          <w:rFonts w:ascii="Times New Roman" w:hAnsi="Times New Roman" w:cs="Times New Roman"/>
        </w:rPr>
        <w:t>кв.метрам</w:t>
      </w:r>
      <w:proofErr w:type="spellEnd"/>
      <w:proofErr w:type="gramEnd"/>
      <w:r w:rsidRPr="00737AE3">
        <w:rPr>
          <w:rFonts w:ascii="Times New Roman" w:hAnsi="Times New Roman" w:cs="Times New Roman"/>
        </w:rPr>
        <w:t xml:space="preserve">. </w:t>
      </w:r>
    </w:p>
    <w:p w14:paraId="030DBD37" w14:textId="61CFCDE5" w:rsidR="00A145B3" w:rsidRPr="00A145B3" w:rsidRDefault="00A145B3" w:rsidP="00A145B3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3</w:t>
      </w:r>
      <w:r w:rsidRPr="00A145B3">
        <w:rPr>
          <w:rFonts w:ascii="Times New Roman" w:hAnsi="Times New Roman" w:cs="Times New Roman"/>
          <w:b/>
          <w:color w:val="000000"/>
          <w:sz w:val="26"/>
          <w:szCs w:val="26"/>
        </w:rPr>
        <w:t>. Зона производственных предприятий с незначительным воздействием на окружающую среду (П-2)</w:t>
      </w:r>
      <w:bookmarkStart w:id="1" w:name="_x0vii0pnnw11" w:colFirst="0" w:colLast="0"/>
      <w:bookmarkEnd w:id="1"/>
      <w:r w:rsidRPr="00A145B3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</w:p>
    <w:tbl>
      <w:tblPr>
        <w:tblStyle w:val="16"/>
        <w:tblW w:w="10184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6"/>
        <w:gridCol w:w="2152"/>
        <w:gridCol w:w="1147"/>
        <w:gridCol w:w="1291"/>
        <w:gridCol w:w="1291"/>
        <w:gridCol w:w="1291"/>
        <w:gridCol w:w="1147"/>
        <w:gridCol w:w="1149"/>
      </w:tblGrid>
      <w:tr w:rsidR="00A145B3" w:rsidRPr="00E63D4C" w14:paraId="52121418" w14:textId="77777777" w:rsidTr="00A145B3">
        <w:trPr>
          <w:trHeight w:val="20"/>
          <w:tblHeader/>
        </w:trPr>
        <w:tc>
          <w:tcPr>
            <w:tcW w:w="2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08D32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58312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</w:t>
            </w:r>
            <w:proofErr w:type="spellStart"/>
            <w:r w:rsidRPr="00E63D4C">
              <w:rPr>
                <w:sz w:val="22"/>
                <w:szCs w:val="22"/>
              </w:rPr>
              <w:t>з.у</w:t>
            </w:r>
            <w:proofErr w:type="spellEnd"/>
            <w:r w:rsidRPr="00E63D4C">
              <w:rPr>
                <w:sz w:val="22"/>
                <w:szCs w:val="22"/>
              </w:rPr>
              <w:t>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A145B3" w:rsidRPr="00E63D4C" w14:paraId="3B869613" w14:textId="77777777" w:rsidTr="00A145B3">
        <w:trPr>
          <w:trHeight w:val="20"/>
          <w:tblHeader/>
        </w:trPr>
        <w:tc>
          <w:tcPr>
            <w:tcW w:w="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9AC4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4738F57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ECB22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Площадь </w:t>
            </w:r>
            <w:proofErr w:type="spellStart"/>
            <w:r w:rsidRPr="00E63D4C">
              <w:rPr>
                <w:sz w:val="22"/>
                <w:szCs w:val="22"/>
              </w:rPr>
              <w:t>з.у</w:t>
            </w:r>
            <w:proofErr w:type="spellEnd"/>
            <w:r w:rsidRPr="00E63D4C">
              <w:rPr>
                <w:sz w:val="22"/>
                <w:szCs w:val="22"/>
              </w:rPr>
              <w:t>.</w:t>
            </w:r>
          </w:p>
          <w:p w14:paraId="59D3989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</w:t>
            </w:r>
            <w:proofErr w:type="spellStart"/>
            <w:r w:rsidRPr="00E63D4C">
              <w:rPr>
                <w:sz w:val="22"/>
                <w:szCs w:val="22"/>
              </w:rPr>
              <w:t>кв.м</w:t>
            </w:r>
            <w:proofErr w:type="spellEnd"/>
            <w:r w:rsidRPr="00E63D4C">
              <w:rPr>
                <w:sz w:val="22"/>
                <w:szCs w:val="22"/>
              </w:rPr>
              <w:t>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92A0E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05332D3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застройки в границах </w:t>
            </w:r>
            <w:proofErr w:type="spellStart"/>
            <w:r w:rsidRPr="00E63D4C">
              <w:rPr>
                <w:sz w:val="22"/>
                <w:szCs w:val="22"/>
              </w:rPr>
              <w:t>з.у</w:t>
            </w:r>
            <w:proofErr w:type="spellEnd"/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5A370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7AFEBDA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</w:t>
            </w:r>
            <w:proofErr w:type="spellStart"/>
            <w:r w:rsidRPr="00E63D4C">
              <w:rPr>
                <w:sz w:val="22"/>
                <w:szCs w:val="22"/>
              </w:rPr>
              <w:t>эт</w:t>
            </w:r>
            <w:proofErr w:type="spellEnd"/>
            <w:r w:rsidRPr="00E63D4C">
              <w:rPr>
                <w:sz w:val="22"/>
                <w:szCs w:val="22"/>
              </w:rPr>
              <w:t>.)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BF420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 (м)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5F384" w14:textId="77777777" w:rsidR="00A145B3" w:rsidRPr="00355545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Отступы от передней/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 xml:space="preserve">иных границ </w:t>
            </w:r>
            <w:proofErr w:type="spellStart"/>
            <w:r w:rsidRPr="00355545">
              <w:rPr>
                <w:sz w:val="22"/>
                <w:szCs w:val="22"/>
              </w:rPr>
              <w:t>з.у</w:t>
            </w:r>
            <w:proofErr w:type="spellEnd"/>
            <w:r w:rsidRPr="00355545">
              <w:rPr>
                <w:sz w:val="22"/>
                <w:szCs w:val="22"/>
              </w:rPr>
              <w:t xml:space="preserve">. </w:t>
            </w:r>
          </w:p>
          <w:p w14:paraId="516C0663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(м)</w:t>
            </w:r>
          </w:p>
        </w:tc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3DF25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Класс опасности</w:t>
            </w:r>
            <w:r w:rsidRPr="00E63D4C">
              <w:rPr>
                <w:sz w:val="22"/>
                <w:szCs w:val="22"/>
                <w:lang w:val="ru-RU"/>
              </w:rPr>
              <w:t xml:space="preserve"> ОКС</w:t>
            </w:r>
          </w:p>
        </w:tc>
      </w:tr>
      <w:tr w:rsidR="00A145B3" w:rsidRPr="00E63D4C" w14:paraId="141F6238" w14:textId="77777777" w:rsidTr="00A145B3">
        <w:trPr>
          <w:trHeight w:val="20"/>
          <w:tblHeader/>
        </w:trPr>
        <w:tc>
          <w:tcPr>
            <w:tcW w:w="7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81FA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3582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AC8F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FD311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50BBB0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3D064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E77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E7366A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145B3" w:rsidRPr="00E63D4C" w14:paraId="286EA046" w14:textId="77777777" w:rsidTr="00A145B3">
        <w:trPr>
          <w:trHeight w:val="203"/>
        </w:trPr>
        <w:tc>
          <w:tcPr>
            <w:tcW w:w="1018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7AC6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A145B3" w:rsidRPr="00E63D4C" w14:paraId="2820D7BB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076CA1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DF361B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Овощеводство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2B669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0AFB27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51FAA1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08EF3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9CF07E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6FBFE1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5C7CCCA5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00F53B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CC992C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Научное обеспечение сельского хозяйства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1D046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3FA27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487331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77EEF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817ADE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787DB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6708583A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C3C1FD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1.17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F5DDE8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Питомники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4EBC5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9C0BC8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7CCEA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108BB8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DCD14B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A1A37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10085BAA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2DA706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1.18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6D77FB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сельскохозяйствен</w:t>
            </w:r>
            <w:r w:rsidRPr="00E63D4C">
              <w:rPr>
                <w:sz w:val="22"/>
                <w:szCs w:val="22"/>
              </w:rPr>
              <w:softHyphen/>
              <w:t>ного производства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A0BA1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10D3E2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9D6DC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893B9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CC0EB72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15667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10599CD7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B15556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2.7.1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239025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Хранение автотранспорта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5DB55A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033CB2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3C744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46565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C6BDD98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20BF5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5C761495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E29FF9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2.7.2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1FF252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Размещение гаражей для собственных нужд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9FE59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38B038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CD3BA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76FB8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A9CD70A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3/0 боковая (для</w:t>
            </w:r>
            <w:r w:rsidRPr="00E63D4C">
              <w:rPr>
                <w:sz w:val="22"/>
                <w:szCs w:val="22"/>
                <w:lang w:val="ru-RU"/>
              </w:rPr>
              <w:t xml:space="preserve"> гаражей, </w:t>
            </w:r>
            <w:r w:rsidRPr="00E63D4C">
              <w:rPr>
                <w:sz w:val="22"/>
                <w:szCs w:val="22"/>
                <w:lang w:val="ru-RU"/>
              </w:rPr>
              <w:lastRenderedPageBreak/>
              <w:t>блокированных общими стенами с другими гаражами</w:t>
            </w:r>
            <w:r w:rsidRPr="00E63D4C">
              <w:rPr>
                <w:sz w:val="22"/>
                <w:szCs w:val="22"/>
              </w:rPr>
              <w:t>); 3</w:t>
            </w:r>
            <w:r w:rsidRPr="00E63D4C">
              <w:rPr>
                <w:sz w:val="22"/>
                <w:szCs w:val="22"/>
                <w:lang w:val="ru-RU"/>
              </w:rPr>
              <w:t xml:space="preserve"> </w:t>
            </w:r>
            <w:r w:rsidRPr="00E63D4C">
              <w:rPr>
                <w:sz w:val="22"/>
                <w:szCs w:val="22"/>
              </w:rPr>
              <w:t>- в иных случаях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F288C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lastRenderedPageBreak/>
              <w:t>н.у</w:t>
            </w:r>
            <w:proofErr w:type="spellEnd"/>
          </w:p>
        </w:tc>
      </w:tr>
      <w:tr w:rsidR="00A145B3" w:rsidRPr="00E63D4C" w14:paraId="683409ED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006D53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3.1.1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6ED0C8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4C7B60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25C8E0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97F94A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43636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0491FE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592D8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49D0A9D4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6DB54C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D0E32D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A8028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75ABF8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53020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82154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376D787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371941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4C5674AD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101456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E91DC8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Оказание услуг связи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2842C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96537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0DA6A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BFDA2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8217A9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69AE7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1E8B65C2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C6F734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063E04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85D4C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41A2E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133701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321F77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8EE0CF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745FC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4D96B8F2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CB7EBE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3.4.2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CA32DC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Стационарное медицинское обслуживание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0E1B1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31C388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26F62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BDE88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68F827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8DD0FA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36C4E299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42099C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777C84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F09B6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87D61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2D8920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F256C1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3F72AE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363611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00F72E57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35D8CE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CB2CC7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Проведение научных исследований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81B53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12FB63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430C6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40E7B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5077A0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E15143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6EC0886F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B97F85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5DE8D5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Проведение научных испытаний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BA1EB7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3920DA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AE4B3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899A0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8E81A0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3C2E1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1D81AACA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3EFBFD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3.10.1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5607E0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Амбулаторное ветеринарное обслуживание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791D08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5B6AAA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17BC6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4573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4B277E3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AE29A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2F8BCD7D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81D23D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3.10.2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6B333F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Приюты для животных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99BD7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078128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F2DB6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D90D7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7E73812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5EE53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2223DCC4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5706D5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4.1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ADEBBA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3909F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3F7EC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EF676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5F468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7211D3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6A394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0C87CC21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D916BB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49E15F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57C06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7CB61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624A3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C5690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15C38D3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FCA662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4D530310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AECF40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51AC1B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Заправка транспортных средств</w:t>
            </w:r>
            <w:r w:rsidRPr="00355545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446A31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AAA03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D1EDB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9A8AF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7D1B94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BE0F0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30C76FBF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A96B43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8492C6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Автомобильные мойки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FFA0E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CD8CA0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989882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1FB0E2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6D1991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EB73D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330F61CB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16C328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49CE63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Ремонт автомобилей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7FABB7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EB802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9FDE3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1D98F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F82D8B0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BF82F3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15281C63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278774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845DC2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Стоянка транспортных средств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0DB59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FD359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FD5E2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130EB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D291E1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73F91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69CA68AA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D5AF72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6.0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B88C12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Производственная деятельность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E2585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63FE9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2A996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4D021A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B5683E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0FE4D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A145B3" w:rsidRPr="00E63D4C" w14:paraId="540ED0F4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1E1ED2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6.1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9128B1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Разведка и добыча полезных ископаемых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D2F64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3FC64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A7927A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AB1AA0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2950D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0EB3A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A145B3" w:rsidRPr="00E63D4C" w14:paraId="37E766F6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72FED3" w14:textId="77777777" w:rsidR="00A145B3" w:rsidRPr="00355545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6.1.1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A6CADA" w14:textId="77777777" w:rsidR="00A145B3" w:rsidRPr="00355545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Осуществление геологического изучения недр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C1041C" w14:textId="77777777" w:rsidR="00A145B3" w:rsidRPr="00355545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355545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C763D6" w14:textId="77777777" w:rsidR="00A145B3" w:rsidRPr="00355545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355545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4DF563" w14:textId="77777777" w:rsidR="00A145B3" w:rsidRPr="00355545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355545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CBBF58" w14:textId="77777777" w:rsidR="00A145B3" w:rsidRPr="00355545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355545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78476C" w14:textId="77777777" w:rsidR="00A145B3" w:rsidRPr="00355545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355545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58B367" w14:textId="77777777" w:rsidR="00A145B3" w:rsidRPr="00355545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III-V</w:t>
            </w:r>
          </w:p>
        </w:tc>
      </w:tr>
      <w:tr w:rsidR="00A145B3" w:rsidRPr="00E63D4C" w14:paraId="49EE848C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65BE9D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6.2.1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4E5F4F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Автомобилестро</w:t>
            </w:r>
            <w:r w:rsidRPr="00E63D4C">
              <w:rPr>
                <w:sz w:val="22"/>
                <w:szCs w:val="22"/>
              </w:rPr>
              <w:softHyphen/>
              <w:t>ительная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AB1E1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EEBC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989980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5734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2654CD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41448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A145B3" w:rsidRPr="00E63D4C" w14:paraId="6D2A2973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5FCDB8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63E409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Легкая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2FFF17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59FCA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3F8B8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D9B973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5AC5C13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5522F0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A145B3" w:rsidRPr="00E63D4C" w14:paraId="7006F10E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851FEF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26D0BD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Фармацевтическая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22D65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85FF8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A9C1B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79DFE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2905B8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14B23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A145B3" w:rsidRPr="00E63D4C" w14:paraId="40B31E3A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5A92A8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B91884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Фарфоро</w:t>
            </w:r>
            <w:proofErr w:type="spellEnd"/>
            <w:r w:rsidRPr="00E63D4C">
              <w:rPr>
                <w:sz w:val="22"/>
                <w:szCs w:val="22"/>
              </w:rPr>
              <w:t>-фаянсовая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EE3F7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069FC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2DBCB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AD7D4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4AB69C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06BDFA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A145B3" w:rsidRPr="00E63D4C" w14:paraId="1A689233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9B5B08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001215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Электронная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C270B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6BFCF1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D3942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E8481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A2311C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D83D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A145B3" w:rsidRPr="00E63D4C" w14:paraId="04BAF6CC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BD6AFF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6.3.4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BE8284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Ювелирная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A1DF8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0985F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64ACC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45C8B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E317CE0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909543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A145B3" w:rsidRPr="00E63D4C" w14:paraId="60517C02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9AA037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0128FC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Пищевая </w:t>
            </w:r>
            <w:r w:rsidRPr="00E63D4C">
              <w:rPr>
                <w:sz w:val="22"/>
                <w:szCs w:val="22"/>
              </w:rPr>
              <w:lastRenderedPageBreak/>
              <w:t>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8E1E90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lastRenderedPageBreak/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378468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DF5AA0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A4ABF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B6584F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AB8D1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A145B3" w:rsidRPr="00E63D4C" w14:paraId="19A27DFC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0F36D6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lastRenderedPageBreak/>
              <w:t>6.5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B78EFA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Нефтехимическая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F4E17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7B5BF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84E21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E326E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858914A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CA72CA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A145B3" w:rsidRPr="00E63D4C" w14:paraId="325E5E33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C7F4C8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6.6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065407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Строительная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D2734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9E13E3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6DA6C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A527A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EEEB39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6D839A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A145B3" w:rsidRPr="00E63D4C" w14:paraId="4E5609DB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50874B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6.7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632DFF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Энергетика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E8831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FA52C3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45E64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9FC05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BA2397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849507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A145B3" w:rsidRPr="00E63D4C" w14:paraId="16F97DDE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C4E801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055935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3C473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8486F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3A428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168FC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697A11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0C8FE7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0F1152C9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5E652B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6.9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5C1350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Склад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5DC51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5F0C2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62E7C0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617C9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BF50CB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F57EE1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A145B3" w:rsidRPr="00E63D4C" w14:paraId="4B9FB0E2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A1A2B7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6.9.1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EC1B14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Складские площадки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D78483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0382E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C1FF1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63ABA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8BE375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5E95A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A145B3" w:rsidRPr="00E63D4C" w14:paraId="7E838910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51B50E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6.11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9BA398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Целлюлозно-бумажная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DFB8F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C79EC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23A67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B6F3F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BB9E31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977B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A145B3" w:rsidRPr="00E63D4C" w14:paraId="63012402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2E313D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6.12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239F8A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Научно-производственная деятельность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AC5BA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46074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927D00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D217A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3E34E4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3E81A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A145B3" w:rsidRPr="00E63D4C" w14:paraId="65027D2E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CF450E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990C3E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777E6A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3984D2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A93DB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B2402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D53A607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154B9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5B6C94F0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8941ED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B2F05F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Обслуживание железнодорожных перевозок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C4D1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E670B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7F75B2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D31D9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123AB63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72B3E7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7250FDB3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9A8F54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7.2.2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79890C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Обслуживание перевозок пассажиров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8B4AD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C28D11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AAAE27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E7D413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EBFC8C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872988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7C15F131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21BE2E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7.2.3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89B1D2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Стоянки транспорта общего пользования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77873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8B8FE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1CE7A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F02E91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73720E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F72367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36775A34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D2EFA4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4056BE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Водный транспорт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4CB41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A5432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0EDC01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1AF737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48AE5B3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9AF35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54288D78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CC5CCD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7.5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10EB22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Трубопроводный транспорт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1935D7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3365A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D07F41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AEBF8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DF73D0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ECB6A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0A08C53D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C81C25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8.0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EC9254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обороны и безопасности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B6870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6690E1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D0B4D8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B6A9A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C96FD5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823A70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3212C09D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8373E1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01337E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 xml:space="preserve">Обеспечение </w:t>
            </w:r>
            <w:r w:rsidRPr="00E63D4C">
              <w:rPr>
                <w:sz w:val="22"/>
                <w:szCs w:val="22"/>
              </w:rPr>
              <w:lastRenderedPageBreak/>
              <w:t>внутреннего правопорядка</w:t>
            </w:r>
            <w:r w:rsidRPr="00355545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21177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lastRenderedPageBreak/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8D9D3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D48220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90BBD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184475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B1623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0D13E03E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740395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11.1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BA159D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DC0181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3260B3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B4544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12B3F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D8EC1C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ADC2B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28029922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8E645E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AD4CAE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63839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BB2D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C88F0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25320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7FE0373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D72DB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4CB47FF9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B96F4B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EF3DBB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1FEC3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B636E1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640612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499A1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9A904A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24393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79EECBEB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9E50BE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8C6855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8B608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02876A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11B0B8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B55A10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B4CDBC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980B1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1BD2F4D9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11F0A7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4A214B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EBFFE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C6247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714B8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6C897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9E3406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2A678A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7DDC7BDE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07E8E6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7E7EA5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CD5788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A3E33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504A2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3AD66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D40D60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60DBC8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44FDD17F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88E95D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6D560C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AEC37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94DC5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D6A238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1A0E4A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EA325D1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EEA35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2C16FD46" w14:textId="77777777" w:rsidTr="00A145B3">
        <w:trPr>
          <w:trHeight w:val="177"/>
        </w:trPr>
        <w:tc>
          <w:tcPr>
            <w:tcW w:w="1018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85ABD24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rFonts w:eastAsia="Manrope"/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A145B3" w:rsidRPr="00E63D4C" w14:paraId="750CBDE9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FF2F30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1.8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C2063A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Скотоводство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75A4FA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6F6B8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73B9E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AF8A37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2563BC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3FBB9A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A145B3" w:rsidRPr="00E63D4C" w14:paraId="2D42C0CD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DE91FA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1.9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92E0E2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Звероводство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A3FBA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FBA58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0AEA0A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C156F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5328A63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F3E270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A145B3" w:rsidRPr="00E63D4C" w14:paraId="3031D4E9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EB3157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1.10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D0D1A2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Птицеводство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73DF2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E03DC3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AE3B4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25F488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222CD0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20C4F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A145B3" w:rsidRPr="00E63D4C" w14:paraId="474220B6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C1AE90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1.11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527B77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Свиноводство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576412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A6B6D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C2428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802E9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688D52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6727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A145B3" w:rsidRPr="00E63D4C" w14:paraId="7D7DA0C0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EDCC18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BB96BA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Пчеловодство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922787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03243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91E27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AAEDA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66C7031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18F50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74598FC4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8CEC52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52E852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Рыбоводство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A7662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06FA9A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C8B94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783EF2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9138A33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A9C0E2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3EDAF925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ED412C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1.15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EA0F45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Хранение и переработка сельскохозяйствен</w:t>
            </w:r>
            <w:r w:rsidRPr="00E63D4C">
              <w:rPr>
                <w:sz w:val="22"/>
                <w:szCs w:val="22"/>
              </w:rPr>
              <w:softHyphen/>
              <w:t>ной продукции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58C58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9F72E2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073EE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065A2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3BE33D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D84BA7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A145B3" w:rsidRPr="00E63D4C" w14:paraId="031A3673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94D21D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4D92ED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Общежития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0A799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E8956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B8D662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051D2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A3D54A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E5C743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158FAEAB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A79CD7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3.4.1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38AD62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Амбулаторно-поликлиническое </w:t>
            </w:r>
            <w:r w:rsidRPr="00E63D4C">
              <w:rPr>
                <w:sz w:val="22"/>
                <w:szCs w:val="22"/>
              </w:rPr>
              <w:lastRenderedPageBreak/>
              <w:t>обслуживание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60922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lastRenderedPageBreak/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4685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B3C0F2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FE00F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8780A01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248F07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08EC26AC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2C8402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3.5.2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D11047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Среднее и высшее профессиональное образование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6A781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8EE859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7462D2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FFC683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76F809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A4B622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7F0ECA97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9452AC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34878B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Магазины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40D162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355545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ADA066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EF5660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D17B3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471AF3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5CE6CA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761DD5BD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7F02AE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4.5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96C8EB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Банковская и страховая деятельность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A6B50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7B2588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5BAC6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F17E4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2872120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0E714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0E133BB2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9D9F08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4.6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EADAFC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DFD0B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57984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7AEAA3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88442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AAC982B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565BF8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4E43FDFF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E5E625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4.7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BAE20D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7EC092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AE958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AC2D5F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55659C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427F22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82A6C1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A145B3" w:rsidRPr="00E63D4C" w14:paraId="23CF7844" w14:textId="77777777" w:rsidTr="00A145B3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740F35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78297C" w14:textId="77777777" w:rsidR="00A145B3" w:rsidRPr="00E63D4C" w:rsidRDefault="00A145B3" w:rsidP="00A145B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DC73F5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5945D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D9EA2D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F9B7B4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823A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5E56E" w14:textId="77777777" w:rsidR="00A145B3" w:rsidRPr="00E63D4C" w:rsidRDefault="00A145B3" w:rsidP="00A145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</w:tbl>
    <w:p w14:paraId="4CE03A91" w14:textId="77777777" w:rsidR="00A145B3" w:rsidRPr="00A145B3" w:rsidRDefault="00A145B3" w:rsidP="00A145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145B3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1 </w:t>
      </w:r>
      <w:r w:rsidRPr="00A145B3">
        <w:rPr>
          <w:rFonts w:ascii="Times New Roman" w:eastAsia="Times New Roman" w:hAnsi="Times New Roman" w:cs="Times New Roman"/>
          <w:lang w:eastAsia="ru-RU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5133AD1C" w14:textId="77777777" w:rsidR="00A145B3" w:rsidRPr="00A145B3" w:rsidRDefault="00A145B3" w:rsidP="00A145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u" w:eastAsia="ru-RU"/>
        </w:rPr>
      </w:pPr>
      <w:r w:rsidRPr="00A145B3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2 </w:t>
      </w:r>
      <w:proofErr w:type="gramStart"/>
      <w:r w:rsidRPr="00A145B3">
        <w:rPr>
          <w:rFonts w:ascii="Times New Roman" w:eastAsia="Times New Roman" w:hAnsi="Times New Roman" w:cs="Times New Roman"/>
          <w:lang w:val="ru" w:eastAsia="ru-RU"/>
        </w:rPr>
        <w:t>С</w:t>
      </w:r>
      <w:proofErr w:type="gramEnd"/>
      <w:r w:rsidRPr="00A145B3">
        <w:rPr>
          <w:rFonts w:ascii="Times New Roman" w:eastAsia="Times New Roman" w:hAnsi="Times New Roman" w:cs="Times New Roman"/>
          <w:lang w:val="ru" w:eastAsia="ru-RU"/>
        </w:rPr>
        <w:t xml:space="preserve"> учетом требований СП 156.13130.2014 </w:t>
      </w:r>
      <w:r w:rsidRPr="00A145B3">
        <w:rPr>
          <w:rFonts w:ascii="Times New Roman" w:eastAsia="Times New Roman" w:hAnsi="Times New Roman" w:cs="Times New Roman"/>
          <w:lang w:eastAsia="ru-RU"/>
        </w:rPr>
        <w:t>«</w:t>
      </w:r>
      <w:r w:rsidRPr="00A145B3">
        <w:rPr>
          <w:rFonts w:ascii="Times New Roman" w:eastAsia="Times New Roman" w:hAnsi="Times New Roman" w:cs="Times New Roman"/>
          <w:lang w:val="ru" w:eastAsia="ru-RU"/>
        </w:rPr>
        <w:t>Свод правил. Станции автомобильные заправочные. Требования пожарной безопасности</w:t>
      </w:r>
      <w:r w:rsidRPr="00A145B3">
        <w:rPr>
          <w:rFonts w:ascii="Times New Roman" w:eastAsia="Times New Roman" w:hAnsi="Times New Roman" w:cs="Times New Roman"/>
          <w:lang w:eastAsia="ru-RU"/>
        </w:rPr>
        <w:t>»</w:t>
      </w:r>
      <w:r w:rsidRPr="00A145B3">
        <w:rPr>
          <w:rFonts w:ascii="Times New Roman" w:eastAsia="Times New Roman" w:hAnsi="Times New Roman" w:cs="Times New Roman"/>
          <w:lang w:val="ru" w:eastAsia="ru-RU"/>
        </w:rPr>
        <w:t>.</w:t>
      </w:r>
    </w:p>
    <w:p w14:paraId="4684DC3F" w14:textId="77777777" w:rsidR="00A145B3" w:rsidRPr="00A145B3" w:rsidRDefault="00A145B3" w:rsidP="00A145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145B3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3 </w:t>
      </w:r>
      <w:proofErr w:type="gramStart"/>
      <w:r w:rsidRPr="00A145B3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A145B3">
        <w:rPr>
          <w:rFonts w:ascii="Times New Roman" w:eastAsia="Times New Roman" w:hAnsi="Times New Roman" w:cs="Times New Roman"/>
          <w:lang w:eastAsia="ru-RU"/>
        </w:rPr>
        <w:t xml:space="preserve"> том числе здания пожарных депо.</w:t>
      </w:r>
    </w:p>
    <w:p w14:paraId="67361C9B" w14:textId="58121B33" w:rsidR="00737AE3" w:rsidRPr="00737AE3" w:rsidRDefault="00A145B3" w:rsidP="00737AE3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4</w:t>
      </w:r>
      <w:r w:rsidR="00737AE3" w:rsidRPr="00737AE3">
        <w:rPr>
          <w:rFonts w:ascii="Times New Roman" w:hAnsi="Times New Roman" w:cs="Times New Roman"/>
          <w:b/>
          <w:color w:val="000000"/>
          <w:sz w:val="26"/>
          <w:szCs w:val="26"/>
        </w:rPr>
        <w:t>. Зона мест погребения (С-1)</w:t>
      </w:r>
      <w:bookmarkStart w:id="2" w:name="_hi1b15jjthjq" w:colFirst="0" w:colLast="0"/>
      <w:bookmarkEnd w:id="2"/>
      <w:r w:rsidR="00737AE3" w:rsidRPr="00737AE3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  <w:r w:rsidR="00737AE3" w:rsidRPr="00737AE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EDEDED" w:themeFill="accent3" w:themeFillTint="33"/>
        </w:rPr>
        <w:t xml:space="preserve"> </w:t>
      </w:r>
    </w:p>
    <w:tbl>
      <w:tblPr>
        <w:tblStyle w:val="12"/>
        <w:tblW w:w="10229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20"/>
        <w:gridCol w:w="2161"/>
        <w:gridCol w:w="1585"/>
        <w:gridCol w:w="1440"/>
        <w:gridCol w:w="1296"/>
        <w:gridCol w:w="1584"/>
        <w:gridCol w:w="1443"/>
      </w:tblGrid>
      <w:tr w:rsidR="00737AE3" w:rsidRPr="00E63D4C" w14:paraId="701EC0D6" w14:textId="77777777" w:rsidTr="00737AE3">
        <w:trPr>
          <w:trHeight w:val="20"/>
          <w:tblHeader/>
        </w:trPr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4458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CBA2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</w:t>
            </w:r>
            <w:proofErr w:type="spellStart"/>
            <w:r w:rsidRPr="00E63D4C">
              <w:rPr>
                <w:sz w:val="22"/>
                <w:szCs w:val="22"/>
              </w:rPr>
              <w:t>з.у</w:t>
            </w:r>
            <w:proofErr w:type="spellEnd"/>
            <w:r w:rsidRPr="00E63D4C">
              <w:rPr>
                <w:sz w:val="22"/>
                <w:szCs w:val="22"/>
              </w:rPr>
              <w:t>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737AE3" w:rsidRPr="00E63D4C" w14:paraId="75C36A6D" w14:textId="77777777" w:rsidTr="00737AE3">
        <w:trPr>
          <w:trHeight w:val="20"/>
          <w:tblHeader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8BAF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3888A4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E117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Площадь </w:t>
            </w:r>
            <w:proofErr w:type="spellStart"/>
            <w:r w:rsidRPr="00E63D4C">
              <w:rPr>
                <w:sz w:val="22"/>
                <w:szCs w:val="22"/>
              </w:rPr>
              <w:t>з.у</w:t>
            </w:r>
            <w:proofErr w:type="spellEnd"/>
            <w:r w:rsidRPr="00E63D4C">
              <w:rPr>
                <w:sz w:val="22"/>
                <w:szCs w:val="22"/>
              </w:rPr>
              <w:t>.</w:t>
            </w:r>
          </w:p>
          <w:p w14:paraId="2A60371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</w:t>
            </w:r>
            <w:proofErr w:type="spellStart"/>
            <w:r w:rsidRPr="00E63D4C">
              <w:rPr>
                <w:sz w:val="22"/>
                <w:szCs w:val="22"/>
              </w:rPr>
              <w:t>кв.м</w:t>
            </w:r>
            <w:proofErr w:type="spellEnd"/>
            <w:r w:rsidRPr="00E63D4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2DCCF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201DCDC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застройки в границах </w:t>
            </w:r>
            <w:proofErr w:type="spellStart"/>
            <w:r w:rsidRPr="00E63D4C">
              <w:rPr>
                <w:sz w:val="22"/>
                <w:szCs w:val="22"/>
              </w:rPr>
              <w:t>з.у</w:t>
            </w:r>
            <w:proofErr w:type="spellEnd"/>
            <w:r w:rsidRPr="00E63D4C">
              <w:rPr>
                <w:sz w:val="22"/>
                <w:szCs w:val="22"/>
              </w:rPr>
              <w:br/>
              <w:t>(%)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6BB97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69B6B4D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</w:t>
            </w:r>
            <w:proofErr w:type="spellStart"/>
            <w:r w:rsidRPr="00E63D4C">
              <w:rPr>
                <w:sz w:val="22"/>
                <w:szCs w:val="22"/>
              </w:rPr>
              <w:t>эт</w:t>
            </w:r>
            <w:proofErr w:type="spellEnd"/>
            <w:r w:rsidRPr="00E63D4C">
              <w:rPr>
                <w:sz w:val="22"/>
                <w:szCs w:val="22"/>
              </w:rPr>
              <w:t>.)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4569B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</w:t>
            </w:r>
          </w:p>
          <w:p w14:paraId="7EF451E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(м)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66035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Отступы от передней/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 xml:space="preserve">иных границ </w:t>
            </w:r>
            <w:proofErr w:type="spellStart"/>
            <w:r w:rsidRPr="00355545">
              <w:rPr>
                <w:sz w:val="22"/>
                <w:szCs w:val="22"/>
              </w:rPr>
              <w:t>з.у</w:t>
            </w:r>
            <w:proofErr w:type="spellEnd"/>
            <w:r w:rsidRPr="00355545">
              <w:rPr>
                <w:sz w:val="22"/>
                <w:szCs w:val="22"/>
              </w:rPr>
              <w:t xml:space="preserve">. </w:t>
            </w:r>
          </w:p>
          <w:p w14:paraId="6FD5BD1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(м)</w:t>
            </w:r>
          </w:p>
        </w:tc>
      </w:tr>
      <w:tr w:rsidR="00737AE3" w:rsidRPr="00E63D4C" w14:paraId="27A5043E" w14:textId="77777777" w:rsidTr="00737AE3">
        <w:trPr>
          <w:trHeight w:val="20"/>
          <w:tblHeader/>
        </w:trPr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6C06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0CD9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B27D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33453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F3CD2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11965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441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4C1BE0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</w:tr>
      <w:tr w:rsidR="00737AE3" w:rsidRPr="00E63D4C" w14:paraId="2AF0E5BF" w14:textId="77777777" w:rsidTr="00737AE3">
        <w:trPr>
          <w:trHeight w:val="20"/>
        </w:trPr>
        <w:tc>
          <w:tcPr>
            <w:tcW w:w="102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0914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737AE3" w:rsidRPr="00E63D4C" w14:paraId="48B8AD11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AA8B47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AE25A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E76DD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D490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6E09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33CFC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7B7294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4848C9A8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D4384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3.3</w:t>
            </w:r>
          </w:p>
        </w:tc>
        <w:tc>
          <w:tcPr>
            <w:tcW w:w="21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7F99C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3AC0D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  <w:r w:rsidRPr="00E63D4C">
              <w:rPr>
                <w:sz w:val="22"/>
                <w:szCs w:val="22"/>
                <w:lang w:val="ru-RU"/>
              </w:rPr>
              <w:t>/2500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05646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EAA5C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E5B62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288E1B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37AE3" w:rsidRPr="00E63D4C" w14:paraId="24301DED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6CFC23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3.8.1</w:t>
            </w:r>
          </w:p>
        </w:tc>
        <w:tc>
          <w:tcPr>
            <w:tcW w:w="21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1196D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D4A4E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C7E45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910D4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6D41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AF3C09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177ED8EE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F8C21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3A167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7D8D1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9B1A8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557F1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F96B3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29349B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595974E8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54DCD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A89DF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C0C46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3B7BA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04C15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AEFF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855A9A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1CF1F1F6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E6C5F1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448A5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7BF2A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18388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3E2AD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DC41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25834E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1C925DAA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DC29C3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3AC49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94381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38610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0632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19904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CC2145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4B436591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200E5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D3C3D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0C5EC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9CCC1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4D5E8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2F226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A4885D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4EA97947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9C4B3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12.1</w:t>
            </w:r>
          </w:p>
        </w:tc>
        <w:tc>
          <w:tcPr>
            <w:tcW w:w="21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FE20CC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Ритуальная деятельность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3D055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03465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ADEF4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C1BD8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38FCC9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60743700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9E7541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051E00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5CA23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C8FFD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0C84D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232B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8701F7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6D0F726A" w14:textId="77777777" w:rsidTr="00737AE3">
        <w:trPr>
          <w:trHeight w:val="340"/>
        </w:trPr>
        <w:tc>
          <w:tcPr>
            <w:tcW w:w="102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6EF73B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737AE3" w:rsidRPr="00E63D4C" w14:paraId="743087DE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A54080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3.7.1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A828DE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Осуществление религиозных обрядов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34B99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C0DA1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7C082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5107B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2A30CD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  <w:tr w:rsidR="00737AE3" w:rsidRPr="00E63D4C" w14:paraId="1DC28800" w14:textId="77777777" w:rsidTr="00737AE3">
        <w:trPr>
          <w:trHeight w:val="340"/>
        </w:trPr>
        <w:tc>
          <w:tcPr>
            <w:tcW w:w="10229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D941EB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ВСПОМОГАТЕЛЬНЫЕ</w:t>
            </w:r>
          </w:p>
        </w:tc>
      </w:tr>
      <w:tr w:rsidR="00737AE3" w:rsidRPr="00E63D4C" w14:paraId="7A2C177D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E8213F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4.9.2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503F0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Стоянка транспортных средств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8F0B3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AF349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819AB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191CC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670A30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63D4C">
              <w:rPr>
                <w:sz w:val="22"/>
                <w:szCs w:val="22"/>
              </w:rPr>
              <w:t>н.у</w:t>
            </w:r>
            <w:proofErr w:type="spellEnd"/>
          </w:p>
        </w:tc>
      </w:tr>
    </w:tbl>
    <w:p w14:paraId="088E1A96" w14:textId="0F65CD04" w:rsidR="00737AE3" w:rsidRDefault="00737AE3" w:rsidP="00737AE3">
      <w:pPr>
        <w:pStyle w:val="af1"/>
        <w:ind w:firstLine="708"/>
        <w:jc w:val="both"/>
        <w:rPr>
          <w:rFonts w:ascii="Times New Roman" w:hAnsi="Times New Roman" w:cs="Times New Roman"/>
        </w:rPr>
      </w:pPr>
      <w:bookmarkStart w:id="3" w:name="_i3h11aj7fygl" w:colFirst="0" w:colLast="0"/>
      <w:bookmarkStart w:id="4" w:name="_84x90ojwbakv" w:colFirst="0" w:colLast="0"/>
      <w:bookmarkEnd w:id="3"/>
      <w:bookmarkEnd w:id="4"/>
      <w:r w:rsidRPr="00737AE3">
        <w:rPr>
          <w:rFonts w:ascii="Times New Roman" w:hAnsi="Times New Roman" w:cs="Times New Roman"/>
          <w:vertAlign w:val="superscript"/>
        </w:rPr>
        <w:t xml:space="preserve">1 </w:t>
      </w:r>
      <w:r w:rsidRPr="00737AE3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2CBD862D" w14:textId="77777777" w:rsidR="00834115" w:rsidRDefault="00834115" w:rsidP="00834115">
      <w:pPr>
        <w:keepNext/>
        <w:keepLines/>
        <w:spacing w:after="0" w:line="36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Статья 19. Требования к архитектурно-градостроительному облику объектов капитального строительства</w:t>
      </w:r>
    </w:p>
    <w:p w14:paraId="7DD12763" w14:textId="77777777" w:rsidR="00834115" w:rsidRDefault="00834115" w:rsidP="00834115">
      <w:pPr>
        <w:pStyle w:val="a3"/>
        <w:numPr>
          <w:ilvl w:val="0"/>
          <w:numId w:val="33"/>
        </w:numPr>
        <w:spacing w:after="0" w:line="360" w:lineRule="auto"/>
        <w:ind w:left="539" w:firstLine="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архитектурно-градостроительного облика объекта капитального строительства не требуется для следующих видов разрешенного использования земельных участков и объектов капитального строительства:</w:t>
      </w:r>
    </w:p>
    <w:tbl>
      <w:tblPr>
        <w:tblStyle w:val="22"/>
        <w:tblW w:w="10060" w:type="dxa"/>
        <w:tblInd w:w="0" w:type="dxa"/>
        <w:tblLook w:val="04A0" w:firstRow="1" w:lastRow="0" w:firstColumn="1" w:lastColumn="0" w:noHBand="0" w:noVBand="1"/>
      </w:tblPr>
      <w:tblGrid>
        <w:gridCol w:w="1102"/>
        <w:gridCol w:w="8958"/>
      </w:tblGrid>
      <w:tr w:rsidR="00834115" w14:paraId="18273713" w14:textId="77777777" w:rsidTr="00633404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10643" w14:textId="77777777" w:rsidR="00834115" w:rsidRDefault="00834115" w:rsidP="00633404">
            <w:pPr>
              <w:tabs>
                <w:tab w:val="left" w:pos="851"/>
              </w:tabs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A1792" w14:textId="77777777" w:rsidR="00834115" w:rsidRDefault="00834115" w:rsidP="00633404">
            <w:pPr>
              <w:tabs>
                <w:tab w:val="left" w:pos="851"/>
              </w:tabs>
              <w:spacing w:line="360" w:lineRule="auto"/>
              <w:ind w:left="57" w:right="57" w:firstLine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Наименование видов разрешенного использования земельных участков и объектов капитального строительства</w:t>
            </w:r>
          </w:p>
        </w:tc>
      </w:tr>
      <w:tr w:rsidR="00834115" w14:paraId="218A3AD3" w14:textId="77777777" w:rsidTr="00633404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8911F" w14:textId="77777777" w:rsidR="00834115" w:rsidRDefault="00834115" w:rsidP="00633404">
            <w:pPr>
              <w:tabs>
                <w:tab w:val="left" w:pos="851"/>
              </w:tabs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41519" w14:textId="77777777" w:rsidR="00834115" w:rsidRDefault="00834115" w:rsidP="00633404">
            <w:pPr>
              <w:tabs>
                <w:tab w:val="left" w:pos="851"/>
              </w:tabs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Для индивидуального жилищного строительства </w:t>
            </w:r>
          </w:p>
        </w:tc>
      </w:tr>
      <w:tr w:rsidR="00834115" w14:paraId="70387FA4" w14:textId="77777777" w:rsidTr="00633404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F62DB" w14:textId="77777777" w:rsidR="00834115" w:rsidRDefault="00834115" w:rsidP="00633404">
            <w:pPr>
              <w:tabs>
                <w:tab w:val="left" w:pos="851"/>
              </w:tabs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039DC" w14:textId="77777777" w:rsidR="00834115" w:rsidRDefault="00834115" w:rsidP="00633404">
            <w:pPr>
              <w:tabs>
                <w:tab w:val="left" w:pos="851"/>
              </w:tabs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Для ведения личного подсобного хозяйства (приусадебный земельный участок)</w:t>
            </w:r>
          </w:p>
        </w:tc>
      </w:tr>
      <w:tr w:rsidR="00834115" w14:paraId="2DFA5205" w14:textId="77777777" w:rsidTr="00633404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5A4CC" w14:textId="77777777" w:rsidR="00834115" w:rsidRDefault="00834115" w:rsidP="00633404">
            <w:pPr>
              <w:tabs>
                <w:tab w:val="left" w:pos="851"/>
              </w:tabs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00772" w14:textId="77777777" w:rsidR="00834115" w:rsidRDefault="00834115" w:rsidP="00633404">
            <w:pPr>
              <w:tabs>
                <w:tab w:val="left" w:pos="851"/>
              </w:tabs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Передвижное жилье</w:t>
            </w:r>
          </w:p>
        </w:tc>
      </w:tr>
      <w:tr w:rsidR="00834115" w14:paraId="501329FC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946BB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2.7.2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B67A0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Размещение гаражей для собственных нужд</w:t>
            </w:r>
          </w:p>
        </w:tc>
      </w:tr>
      <w:tr w:rsidR="00834115" w14:paraId="4DDBB5A6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E7F9E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2866D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Предоставление коммунальных услуг</w:t>
            </w:r>
          </w:p>
        </w:tc>
      </w:tr>
      <w:tr w:rsidR="00834115" w14:paraId="0C7DB320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48809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3.4.2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375DE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Стационарное медицинское обслуживание</w:t>
            </w:r>
          </w:p>
        </w:tc>
      </w:tr>
      <w:tr w:rsidR="00834115" w14:paraId="2DFE3338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D79D0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3.4.3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FA54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Медицинские организации особого назначения</w:t>
            </w:r>
          </w:p>
        </w:tc>
      </w:tr>
      <w:tr w:rsidR="00834115" w14:paraId="3AC5566B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FC8DC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3.7.1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94768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Осуществление религиозных обрядов</w:t>
            </w:r>
          </w:p>
        </w:tc>
      </w:tr>
      <w:tr w:rsidR="00834115" w14:paraId="7B05A7B6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1279B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3.9.1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92BE4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в области гидрометеорологии и смежных с ней областях</w:t>
            </w:r>
          </w:p>
        </w:tc>
      </w:tr>
      <w:tr w:rsidR="00834115" w14:paraId="4130F0E4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FE1D0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3.9.3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6A33B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научных испытаний</w:t>
            </w:r>
          </w:p>
        </w:tc>
      </w:tr>
      <w:tr w:rsidR="00834115" w14:paraId="06927C4A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6283C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3.10.2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22B43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Приюты для животных</w:t>
            </w:r>
          </w:p>
        </w:tc>
      </w:tr>
      <w:tr w:rsidR="00834115" w14:paraId="0502E8D9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6D948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4.9.2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A740D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Стоянка транспортных средств</w:t>
            </w:r>
          </w:p>
        </w:tc>
      </w:tr>
      <w:tr w:rsidR="00834115" w14:paraId="6E282986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B834E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92332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спортивно-зрелищных мероприятий</w:t>
            </w:r>
          </w:p>
        </w:tc>
      </w:tr>
      <w:tr w:rsidR="00834115" w14:paraId="42083666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FD42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5.1.3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97EF5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Площадки для занятий спортом</w:t>
            </w:r>
          </w:p>
        </w:tc>
      </w:tr>
      <w:tr w:rsidR="00834115" w14:paraId="44240605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BC623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5.1.4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D19CF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Оборудованные площадки для занятий спортом</w:t>
            </w:r>
          </w:p>
        </w:tc>
      </w:tr>
      <w:tr w:rsidR="00834115" w14:paraId="75520075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7D644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3D07D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Причалы для маломерных судов</w:t>
            </w:r>
          </w:p>
        </w:tc>
      </w:tr>
      <w:tr w:rsidR="00834115" w14:paraId="2E47022A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8796B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6F3E3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Поля для гольфа или конных прогулок</w:t>
            </w:r>
          </w:p>
        </w:tc>
      </w:tr>
      <w:tr w:rsidR="00834115" w14:paraId="2F30F707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ACFA9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D6E66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Разведка и добыча полезных ископаемых</w:t>
            </w:r>
          </w:p>
        </w:tc>
      </w:tr>
      <w:tr w:rsidR="00834115" w14:paraId="0B97046D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19553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A3317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Осуществление геологического изучения недр</w:t>
            </w:r>
          </w:p>
        </w:tc>
      </w:tr>
      <w:tr w:rsidR="00834115" w14:paraId="462E40CB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81DF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00B4C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Энергетика</w:t>
            </w:r>
          </w:p>
        </w:tc>
      </w:tr>
      <w:tr w:rsidR="00834115" w14:paraId="4A616DAE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91F2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6.7.1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3E7D3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Атомная энергетика</w:t>
            </w:r>
          </w:p>
        </w:tc>
      </w:tr>
      <w:tr w:rsidR="00834115" w14:paraId="093338A4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998DC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9F1EE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Связь</w:t>
            </w:r>
          </w:p>
        </w:tc>
      </w:tr>
      <w:tr w:rsidR="00834115" w14:paraId="0BA8348F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A4C0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D23EE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Железнодорожные пути</w:t>
            </w:r>
          </w:p>
        </w:tc>
      </w:tr>
      <w:tr w:rsidR="00834115" w14:paraId="526D59DB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1649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7.2.1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4BB2C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Размещение автомобильных дорог</w:t>
            </w:r>
          </w:p>
        </w:tc>
      </w:tr>
      <w:tr w:rsidR="00834115" w14:paraId="6524D4DD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CFC5A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7.2.3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9E1B6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Стоянки транспорта общего пользования</w:t>
            </w:r>
          </w:p>
        </w:tc>
      </w:tr>
      <w:tr w:rsidR="00834115" w14:paraId="52421E7C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702A4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D3E0C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Трубопроводный транспорт</w:t>
            </w:r>
          </w:p>
        </w:tc>
      </w:tr>
      <w:tr w:rsidR="00834115" w14:paraId="1A7B9B7E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869DE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8.0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235EC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обороны и безопасности</w:t>
            </w:r>
          </w:p>
        </w:tc>
      </w:tr>
      <w:tr w:rsidR="00834115" w14:paraId="0522D6DB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8F4E3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76036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вооруженных сил</w:t>
            </w:r>
          </w:p>
        </w:tc>
      </w:tr>
      <w:tr w:rsidR="00834115" w14:paraId="3064497C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93DDE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72ADE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Охрана Государственной границы Российской Федерации</w:t>
            </w:r>
          </w:p>
        </w:tc>
      </w:tr>
      <w:tr w:rsidR="00834115" w14:paraId="220797CB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3F4CA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29B96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внутреннего правопорядка</w:t>
            </w:r>
          </w:p>
        </w:tc>
      </w:tr>
      <w:tr w:rsidR="00834115" w14:paraId="17149509" w14:textId="77777777" w:rsidTr="00633404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71978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D873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по исполнению наказаний</w:t>
            </w:r>
          </w:p>
        </w:tc>
      </w:tr>
      <w:tr w:rsidR="00834115" w14:paraId="3FF473C3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64B45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9.0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2571C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Деятельность по особой охране и изучению природы</w:t>
            </w:r>
          </w:p>
        </w:tc>
      </w:tr>
      <w:tr w:rsidR="00834115" w14:paraId="34018BF8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9C839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2F804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Охрана природных территорий</w:t>
            </w:r>
          </w:p>
        </w:tc>
      </w:tr>
      <w:tr w:rsidR="00834115" w14:paraId="7F875DE3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36CC1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002C8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Сохранение и репродукция редких и (или) находящихся под угрозой исчезновения видов животных</w:t>
            </w:r>
          </w:p>
        </w:tc>
      </w:tr>
      <w:tr w:rsidR="00834115" w14:paraId="76D853F5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9C641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75798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Курортная деятельность</w:t>
            </w:r>
          </w:p>
        </w:tc>
      </w:tr>
      <w:tr w:rsidR="00834115" w14:paraId="67C9F072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9D3DD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1BAD9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Историко-культурная деятельность</w:t>
            </w:r>
          </w:p>
        </w:tc>
      </w:tr>
      <w:tr w:rsidR="00834115" w14:paraId="05045E5B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288B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11.0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24241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Водные объекты</w:t>
            </w:r>
          </w:p>
        </w:tc>
      </w:tr>
      <w:tr w:rsidR="00834115" w14:paraId="0A350895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7904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34B86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Общее пользование водными объектами</w:t>
            </w:r>
          </w:p>
        </w:tc>
      </w:tr>
      <w:tr w:rsidR="00834115" w14:paraId="7B6F933B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F8BF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18F34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Специальное пользование водными объектами</w:t>
            </w:r>
          </w:p>
        </w:tc>
      </w:tr>
      <w:tr w:rsidR="00834115" w14:paraId="7B293DD4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03A5E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BEC69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Гидротехнические сооружения</w:t>
            </w:r>
          </w:p>
        </w:tc>
      </w:tr>
      <w:tr w:rsidR="00834115" w14:paraId="2FFD6B7D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5DC02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12.0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62B71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Земельные участки (территории) общего пользования</w:t>
            </w:r>
          </w:p>
        </w:tc>
      </w:tr>
      <w:tr w:rsidR="00834115" w14:paraId="2E856CCA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614B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12.0.1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E4DA4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Улично-дорожная сеть</w:t>
            </w:r>
          </w:p>
        </w:tc>
      </w:tr>
      <w:tr w:rsidR="00834115" w14:paraId="7D5374EC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B3D8D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12.0.2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51E97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Благоустройство территории</w:t>
            </w:r>
          </w:p>
        </w:tc>
      </w:tr>
      <w:tr w:rsidR="00834115" w14:paraId="5FD50F95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97B7F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3710F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Ритуальная деятельность</w:t>
            </w:r>
          </w:p>
        </w:tc>
      </w:tr>
      <w:tr w:rsidR="00834115" w14:paraId="5AEBDD9B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BDBE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2EA1A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Специальная деятельность</w:t>
            </w:r>
          </w:p>
        </w:tc>
      </w:tr>
      <w:tr w:rsidR="00834115" w14:paraId="53E8E090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16E62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46EBB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Запас</w:t>
            </w:r>
          </w:p>
        </w:tc>
      </w:tr>
      <w:tr w:rsidR="00834115" w14:paraId="35DB35AB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BCBFB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13.0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D2398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Земельные участки общего назначения</w:t>
            </w:r>
          </w:p>
        </w:tc>
      </w:tr>
      <w:tr w:rsidR="00834115" w14:paraId="223D571F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6A47C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0FED7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Ведение огородничества</w:t>
            </w:r>
          </w:p>
        </w:tc>
      </w:tr>
      <w:tr w:rsidR="00834115" w14:paraId="1E439119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41203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3B716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Ведение садоводства</w:t>
            </w:r>
          </w:p>
        </w:tc>
      </w:tr>
      <w:tr w:rsidR="00834115" w14:paraId="1A1AFD2F" w14:textId="77777777" w:rsidTr="0063340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23836" w14:textId="77777777" w:rsidR="00834115" w:rsidRDefault="00834115" w:rsidP="00633404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14.0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33813" w14:textId="77777777" w:rsidR="00834115" w:rsidRDefault="00834115" w:rsidP="00633404">
            <w:pPr>
              <w:spacing w:line="360" w:lineRule="auto"/>
              <w:ind w:left="57" w:right="57" w:firstLine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Земельные участки, входящие в состав общего имущества собственников индивидуальных жилых домов в малоэтажном жилом комплексе</w:t>
            </w:r>
          </w:p>
        </w:tc>
      </w:tr>
    </w:tbl>
    <w:p w14:paraId="186FA41B" w14:textId="77777777" w:rsidR="00834115" w:rsidRDefault="00834115" w:rsidP="00834115">
      <w:pPr>
        <w:pStyle w:val="a3"/>
        <w:numPr>
          <w:ilvl w:val="0"/>
          <w:numId w:val="33"/>
        </w:numPr>
        <w:spacing w:after="0" w:line="360" w:lineRule="auto"/>
        <w:ind w:left="539" w:firstLine="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архитектурно-градостроительному облику объектов капитального строительства, установленных для типа территории № 1:</w:t>
      </w:r>
    </w:p>
    <w:tbl>
      <w:tblPr>
        <w:tblStyle w:val="32"/>
        <w:tblW w:w="10065" w:type="dxa"/>
        <w:tblInd w:w="0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8"/>
        <w:gridCol w:w="2694"/>
        <w:gridCol w:w="2553"/>
      </w:tblGrid>
      <w:tr w:rsidR="00834115" w14:paraId="66BE2C9C" w14:textId="77777777" w:rsidTr="00633404"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763D9" w14:textId="77777777" w:rsidR="00834115" w:rsidRDefault="00834115" w:rsidP="00633404">
            <w:pPr>
              <w:pStyle w:val="a3"/>
              <w:numPr>
                <w:ilvl w:val="0"/>
                <w:numId w:val="34"/>
              </w:numPr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Требования к отделочным и (или) строительным материалам, определяющие архитектурный облик объектов капитального строительства</w:t>
            </w:r>
          </w:p>
        </w:tc>
      </w:tr>
      <w:tr w:rsidR="00834115" w14:paraId="19F7DC64" w14:textId="77777777" w:rsidTr="00633404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24007" w14:textId="77777777" w:rsidR="00834115" w:rsidRDefault="00834115" w:rsidP="00633404">
            <w:pPr>
              <w:numPr>
                <w:ilvl w:val="1"/>
                <w:numId w:val="34"/>
              </w:numPr>
              <w:ind w:left="596"/>
              <w:contextualSpacing/>
              <w:jc w:val="left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Перечень разрешенных отделочных материалов по элементам объекта капитального строительства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F20D6" w14:textId="77777777" w:rsidR="00834115" w:rsidRDefault="00834115" w:rsidP="00633404">
            <w:pPr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 xml:space="preserve">А) </w:t>
            </w:r>
            <w:r>
              <w:rPr>
                <w:i/>
                <w:sz w:val="24"/>
                <w:lang w:eastAsia="ru-RU"/>
              </w:rPr>
              <w:t>Кровля, элементы кровли, а также козырьков и навесов</w:t>
            </w:r>
            <w:r>
              <w:rPr>
                <w:sz w:val="24"/>
                <w:lang w:eastAsia="ru-RU"/>
              </w:rPr>
              <w:t xml:space="preserve">: </w:t>
            </w:r>
            <w:proofErr w:type="spellStart"/>
            <w:r>
              <w:rPr>
                <w:sz w:val="24"/>
                <w:lang w:eastAsia="ru-RU"/>
              </w:rPr>
              <w:t>фальцевая</w:t>
            </w:r>
            <w:proofErr w:type="spellEnd"/>
            <w:r>
              <w:rPr>
                <w:sz w:val="24"/>
                <w:lang w:eastAsia="ru-RU"/>
              </w:rPr>
              <w:t xml:space="preserve"> кровля, мягкая черепица, наливная кровля, засыпка с фиксацией, песчано-цементная черепица, керамическая черепица, озелененная кровля, </w:t>
            </w:r>
            <w:proofErr w:type="spellStart"/>
            <w:r>
              <w:rPr>
                <w:sz w:val="24"/>
                <w:lang w:eastAsia="ru-RU"/>
              </w:rPr>
              <w:t>светопрозрачные</w:t>
            </w:r>
            <w:proofErr w:type="spellEnd"/>
            <w:r>
              <w:rPr>
                <w:sz w:val="24"/>
                <w:lang w:eastAsia="ru-RU"/>
              </w:rPr>
              <w:t xml:space="preserve"> конструкции;</w:t>
            </w:r>
          </w:p>
          <w:p w14:paraId="283B98D8" w14:textId="77777777" w:rsidR="00834115" w:rsidRDefault="00834115" w:rsidP="00633404">
            <w:pPr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lastRenderedPageBreak/>
              <w:t xml:space="preserve">Б) </w:t>
            </w:r>
            <w:r>
              <w:rPr>
                <w:i/>
                <w:sz w:val="24"/>
                <w:lang w:eastAsia="ru-RU"/>
              </w:rPr>
              <w:t>Цоколь</w:t>
            </w:r>
            <w:r>
              <w:rPr>
                <w:sz w:val="24"/>
                <w:lang w:eastAsia="ru-RU"/>
              </w:rPr>
              <w:t xml:space="preserve">: натуральный камень, облицовочный полнотелый кирпич (клинкерный, керамический, </w:t>
            </w:r>
            <w:proofErr w:type="spellStart"/>
            <w:r>
              <w:rPr>
                <w:sz w:val="24"/>
                <w:lang w:eastAsia="ru-RU"/>
              </w:rPr>
              <w:t>гиперпрессованный</w:t>
            </w:r>
            <w:proofErr w:type="spellEnd"/>
            <w:r>
              <w:rPr>
                <w:sz w:val="24"/>
                <w:lang w:eastAsia="ru-RU"/>
              </w:rPr>
              <w:t>), панели из бетонных композитов</w:t>
            </w:r>
            <w:r>
              <w:rPr>
                <w:sz w:val="24"/>
                <w:vertAlign w:val="superscript"/>
                <w:lang w:eastAsia="ru-RU"/>
              </w:rPr>
              <w:t>1</w:t>
            </w:r>
            <w:r>
              <w:rPr>
                <w:sz w:val="24"/>
                <w:lang w:eastAsia="ru-RU"/>
              </w:rPr>
              <w:t>, бетон;</w:t>
            </w:r>
          </w:p>
          <w:p w14:paraId="11636DEA" w14:textId="77777777" w:rsidR="00834115" w:rsidRDefault="00834115" w:rsidP="00633404">
            <w:pPr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 xml:space="preserve">В) </w:t>
            </w:r>
            <w:r>
              <w:rPr>
                <w:i/>
                <w:sz w:val="24"/>
                <w:lang w:eastAsia="ru-RU"/>
              </w:rPr>
              <w:t>Наружные ограждающие конструкции</w:t>
            </w:r>
            <w:r>
              <w:rPr>
                <w:sz w:val="24"/>
                <w:lang w:eastAsia="ru-RU"/>
              </w:rPr>
              <w:t xml:space="preserve">: облицовочный полнотелый кирпич (клинкерный, керамический, </w:t>
            </w:r>
            <w:proofErr w:type="spellStart"/>
            <w:r>
              <w:rPr>
                <w:sz w:val="24"/>
                <w:lang w:eastAsia="ru-RU"/>
              </w:rPr>
              <w:t>гиперпрессованный</w:t>
            </w:r>
            <w:proofErr w:type="spellEnd"/>
            <w:r>
              <w:rPr>
                <w:sz w:val="24"/>
                <w:lang w:eastAsia="ru-RU"/>
              </w:rPr>
              <w:t>), облицовочные навесные конструкции</w:t>
            </w:r>
            <w:r>
              <w:rPr>
                <w:sz w:val="24"/>
                <w:vertAlign w:val="superscript"/>
                <w:lang w:eastAsia="ru-RU"/>
              </w:rPr>
              <w:t>1</w:t>
            </w:r>
            <w:r>
              <w:rPr>
                <w:sz w:val="24"/>
                <w:lang w:eastAsia="ru-RU"/>
              </w:rPr>
              <w:t xml:space="preserve"> (</w:t>
            </w:r>
            <w:proofErr w:type="spellStart"/>
            <w:r>
              <w:rPr>
                <w:sz w:val="24"/>
                <w:lang w:eastAsia="ru-RU"/>
              </w:rPr>
              <w:t>металлокассеты</w:t>
            </w:r>
            <w:proofErr w:type="spellEnd"/>
            <w:r>
              <w:rPr>
                <w:sz w:val="24"/>
                <w:lang w:eastAsia="ru-RU"/>
              </w:rPr>
              <w:t xml:space="preserve"> (в том числе профилированные), HPL-панель, клинкерная плитка, натуральный камень, </w:t>
            </w:r>
            <w:proofErr w:type="spellStart"/>
            <w:r>
              <w:rPr>
                <w:sz w:val="24"/>
                <w:lang w:eastAsia="ru-RU"/>
              </w:rPr>
              <w:t>фиброцементные</w:t>
            </w:r>
            <w:proofErr w:type="spellEnd"/>
            <w:r>
              <w:rPr>
                <w:sz w:val="24"/>
                <w:lang w:eastAsia="ru-RU"/>
              </w:rPr>
              <w:t xml:space="preserve"> плиты, композит), архитектурный бетон (</w:t>
            </w:r>
            <w:proofErr w:type="spellStart"/>
            <w:r>
              <w:rPr>
                <w:sz w:val="24"/>
                <w:lang w:eastAsia="ru-RU"/>
              </w:rPr>
              <w:t>фибробетон</w:t>
            </w:r>
            <w:proofErr w:type="spellEnd"/>
            <w:r>
              <w:rPr>
                <w:sz w:val="24"/>
                <w:lang w:eastAsia="ru-RU"/>
              </w:rPr>
              <w:t xml:space="preserve">), </w:t>
            </w:r>
            <w:proofErr w:type="spellStart"/>
            <w:r>
              <w:rPr>
                <w:sz w:val="24"/>
                <w:lang w:eastAsia="ru-RU"/>
              </w:rPr>
              <w:t>стемалит</w:t>
            </w:r>
            <w:proofErr w:type="spellEnd"/>
            <w:r>
              <w:rPr>
                <w:sz w:val="24"/>
                <w:lang w:eastAsia="ru-RU"/>
              </w:rPr>
              <w:t xml:space="preserve">, дерево и имитирующие дерево материалы, </w:t>
            </w:r>
            <w:proofErr w:type="spellStart"/>
            <w:r>
              <w:rPr>
                <w:sz w:val="24"/>
                <w:lang w:eastAsia="ru-RU"/>
              </w:rPr>
              <w:t>стеклофибробетон</w:t>
            </w:r>
            <w:proofErr w:type="spellEnd"/>
            <w:r>
              <w:rPr>
                <w:sz w:val="24"/>
                <w:lang w:eastAsia="ru-RU"/>
              </w:rPr>
              <w:t>;</w:t>
            </w:r>
          </w:p>
          <w:p w14:paraId="2E7C5C83" w14:textId="77777777" w:rsidR="00834115" w:rsidRDefault="00834115" w:rsidP="00633404">
            <w:pPr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 xml:space="preserve">Г) </w:t>
            </w:r>
            <w:r>
              <w:rPr>
                <w:i/>
                <w:sz w:val="24"/>
                <w:lang w:eastAsia="ru-RU"/>
              </w:rPr>
              <w:t>Заполнение оконных и дверных проемов</w:t>
            </w:r>
            <w:r>
              <w:rPr>
                <w:sz w:val="24"/>
                <w:vertAlign w:val="superscript"/>
                <w:lang w:eastAsia="ru-RU"/>
              </w:rPr>
              <w:t>2</w:t>
            </w:r>
            <w:r>
              <w:rPr>
                <w:sz w:val="24"/>
                <w:lang w:eastAsia="ru-RU"/>
              </w:rPr>
              <w:t xml:space="preserve">: </w:t>
            </w:r>
            <w:proofErr w:type="spellStart"/>
            <w:r>
              <w:rPr>
                <w:sz w:val="24"/>
                <w:lang w:eastAsia="ru-RU"/>
              </w:rPr>
              <w:t>светопрозрачные</w:t>
            </w:r>
            <w:proofErr w:type="spellEnd"/>
            <w:r>
              <w:rPr>
                <w:sz w:val="24"/>
                <w:lang w:eastAsia="ru-RU"/>
              </w:rPr>
              <w:t xml:space="preserve"> конструкции с применением со стеклопакетом; </w:t>
            </w:r>
          </w:p>
          <w:p w14:paraId="73F5D166" w14:textId="77777777" w:rsidR="00834115" w:rsidRDefault="00834115" w:rsidP="00633404">
            <w:pPr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 xml:space="preserve">Д) </w:t>
            </w:r>
            <w:r>
              <w:rPr>
                <w:i/>
                <w:sz w:val="24"/>
                <w:szCs w:val="24"/>
                <w:lang w:eastAsia="ru-RU"/>
              </w:rPr>
              <w:t>Нижняя часть лоджий/балконов при сплошном остеклении</w:t>
            </w:r>
            <w:r>
              <w:rPr>
                <w:sz w:val="24"/>
                <w:lang w:eastAsia="ru-RU"/>
              </w:rPr>
              <w:t xml:space="preserve">: </w:t>
            </w:r>
            <w:proofErr w:type="spellStart"/>
            <w:r>
              <w:rPr>
                <w:sz w:val="24"/>
                <w:lang w:eastAsia="ru-RU"/>
              </w:rPr>
              <w:t>стемалит</w:t>
            </w:r>
            <w:proofErr w:type="spellEnd"/>
            <w:r>
              <w:rPr>
                <w:sz w:val="24"/>
                <w:lang w:eastAsia="ru-RU"/>
              </w:rPr>
              <w:t>, стекло, декоративная решетка, перфорированный металл, материал основной поверхности фасада;</w:t>
            </w:r>
          </w:p>
          <w:p w14:paraId="386F1EA8" w14:textId="77777777" w:rsidR="00834115" w:rsidRDefault="00834115" w:rsidP="00633404">
            <w:pPr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 xml:space="preserve">Е) </w:t>
            </w:r>
            <w:r>
              <w:rPr>
                <w:i/>
                <w:sz w:val="24"/>
                <w:lang w:eastAsia="ru-RU"/>
              </w:rPr>
              <w:t>Ограждения</w:t>
            </w:r>
            <w:r>
              <w:rPr>
                <w:sz w:val="24"/>
                <w:vertAlign w:val="superscript"/>
                <w:lang w:eastAsia="ru-RU"/>
              </w:rPr>
              <w:t>3</w:t>
            </w:r>
            <w:r>
              <w:rPr>
                <w:sz w:val="24"/>
                <w:lang w:eastAsia="ru-RU"/>
              </w:rPr>
              <w:t xml:space="preserve">: дерево и имитирующие дерево материалы, кирпич, </w:t>
            </w:r>
            <w:proofErr w:type="spellStart"/>
            <w:r>
              <w:rPr>
                <w:sz w:val="24"/>
                <w:lang w:eastAsia="ru-RU"/>
              </w:rPr>
              <w:t>фиброцементные</w:t>
            </w:r>
            <w:proofErr w:type="spellEnd"/>
            <w:r>
              <w:rPr>
                <w:sz w:val="24"/>
                <w:lang w:eastAsia="ru-RU"/>
              </w:rPr>
              <w:t xml:space="preserve"> доски, бетон, металл (перфорированный, кованный, реечный), стекло, габион, живая изгородь.</w:t>
            </w:r>
          </w:p>
        </w:tc>
      </w:tr>
      <w:tr w:rsidR="00834115" w14:paraId="55315494" w14:textId="77777777" w:rsidTr="00633404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9522" w14:textId="77777777" w:rsidR="00834115" w:rsidRDefault="00834115" w:rsidP="00633404">
            <w:pPr>
              <w:rPr>
                <w:sz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C2B05" w14:textId="77777777" w:rsidR="00834115" w:rsidRDefault="00834115" w:rsidP="00633404">
            <w:pPr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 xml:space="preserve">Минимальный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2758" w14:textId="77777777" w:rsidR="00834115" w:rsidRDefault="00834115" w:rsidP="00633404">
            <w:pPr>
              <w:ind w:firstLine="0"/>
              <w:jc w:val="center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Максимальный</w:t>
            </w:r>
          </w:p>
        </w:tc>
      </w:tr>
      <w:tr w:rsidR="00834115" w14:paraId="5D846926" w14:textId="77777777" w:rsidTr="00633404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68409" w14:textId="77777777" w:rsidR="00834115" w:rsidRDefault="00834115" w:rsidP="00633404">
            <w:pPr>
              <w:numPr>
                <w:ilvl w:val="1"/>
                <w:numId w:val="34"/>
              </w:numPr>
              <w:ind w:left="596"/>
              <w:contextualSpacing/>
              <w:jc w:val="left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 xml:space="preserve">Процент </w:t>
            </w:r>
            <w:proofErr w:type="spellStart"/>
            <w:r>
              <w:rPr>
                <w:sz w:val="24"/>
                <w:lang w:eastAsia="ru-RU"/>
              </w:rPr>
              <w:t>светопропускаемости</w:t>
            </w:r>
            <w:proofErr w:type="spellEnd"/>
            <w:r>
              <w:rPr>
                <w:sz w:val="24"/>
                <w:lang w:eastAsia="ru-RU"/>
              </w:rPr>
              <w:t xml:space="preserve"> в </w:t>
            </w:r>
            <w:proofErr w:type="spellStart"/>
            <w:r>
              <w:rPr>
                <w:sz w:val="24"/>
                <w:lang w:eastAsia="ru-RU"/>
              </w:rPr>
              <w:t>светопрозрачных</w:t>
            </w:r>
            <w:proofErr w:type="spellEnd"/>
            <w:r>
              <w:rPr>
                <w:sz w:val="24"/>
                <w:lang w:eastAsia="ru-RU"/>
              </w:rPr>
              <w:t xml:space="preserve"> материалах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4380B" w14:textId="77777777" w:rsidR="00834115" w:rsidRDefault="00834115" w:rsidP="00633404">
            <w:pPr>
              <w:ind w:firstLine="0"/>
              <w:jc w:val="center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6D19E" w14:textId="77777777" w:rsidR="00834115" w:rsidRDefault="00834115" w:rsidP="00633404">
            <w:pPr>
              <w:ind w:firstLine="0"/>
              <w:jc w:val="center"/>
              <w:rPr>
                <w:sz w:val="24"/>
                <w:lang w:eastAsia="ru-RU"/>
              </w:rPr>
            </w:pPr>
            <w:proofErr w:type="spellStart"/>
            <w:r>
              <w:rPr>
                <w:sz w:val="24"/>
                <w:lang w:eastAsia="ru-RU"/>
              </w:rPr>
              <w:t>н.у</w:t>
            </w:r>
            <w:proofErr w:type="spellEnd"/>
            <w:r>
              <w:rPr>
                <w:sz w:val="24"/>
                <w:lang w:eastAsia="ru-RU"/>
              </w:rPr>
              <w:t>.</w:t>
            </w:r>
          </w:p>
        </w:tc>
      </w:tr>
      <w:tr w:rsidR="00834115" w14:paraId="4D5F3CE3" w14:textId="77777777" w:rsidTr="00633404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2ACF9" w14:textId="77777777" w:rsidR="00834115" w:rsidRDefault="00834115" w:rsidP="00633404">
            <w:pPr>
              <w:numPr>
                <w:ilvl w:val="1"/>
                <w:numId w:val="34"/>
              </w:numPr>
              <w:ind w:left="596"/>
              <w:contextualSpacing/>
              <w:jc w:val="left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Процент площади оштукатуренных поверхностей, в случае использования технологии оштукатуривания (%)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A1F3" w14:textId="77777777" w:rsidR="00834115" w:rsidRDefault="00834115" w:rsidP="00633404">
            <w:pPr>
              <w:ind w:firstLine="0"/>
              <w:jc w:val="center"/>
              <w:rPr>
                <w:sz w:val="24"/>
                <w:lang w:eastAsia="ru-RU"/>
              </w:rPr>
            </w:pPr>
            <w:proofErr w:type="spellStart"/>
            <w:r>
              <w:rPr>
                <w:sz w:val="24"/>
                <w:lang w:eastAsia="ru-RU"/>
              </w:rPr>
              <w:t>н.у</w:t>
            </w:r>
            <w:proofErr w:type="spellEnd"/>
            <w:r>
              <w:rPr>
                <w:sz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BCAC8" w14:textId="77777777" w:rsidR="00834115" w:rsidRDefault="00834115" w:rsidP="00633404">
            <w:pPr>
              <w:ind w:firstLine="0"/>
              <w:jc w:val="center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50% от общей площади поверхности фасада</w:t>
            </w:r>
          </w:p>
        </w:tc>
      </w:tr>
      <w:tr w:rsidR="00834115" w14:paraId="43E5DB58" w14:textId="77777777" w:rsidTr="00633404"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FAF53" w14:textId="77777777" w:rsidR="00834115" w:rsidRDefault="00834115" w:rsidP="00633404">
            <w:pPr>
              <w:pStyle w:val="a3"/>
              <w:numPr>
                <w:ilvl w:val="0"/>
                <w:numId w:val="34"/>
              </w:numPr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Требования к размещению технического и инженерного оборудования на фасадах и кровлях объектов капитального строительства</w:t>
            </w:r>
          </w:p>
        </w:tc>
      </w:tr>
      <w:tr w:rsidR="00834115" w14:paraId="67D569F2" w14:textId="77777777" w:rsidTr="00633404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90CA" w14:textId="77777777" w:rsidR="00834115" w:rsidRDefault="00834115" w:rsidP="00633404">
            <w:pPr>
              <w:ind w:left="596"/>
              <w:contextualSpacing/>
              <w:rPr>
                <w:sz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B7CB6" w14:textId="77777777" w:rsidR="00834115" w:rsidRDefault="00834115" w:rsidP="00633404">
            <w:pPr>
              <w:ind w:firstLine="0"/>
              <w:jc w:val="center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 xml:space="preserve">Минимальный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C181B" w14:textId="77777777" w:rsidR="00834115" w:rsidRDefault="00834115" w:rsidP="00633404">
            <w:pPr>
              <w:ind w:firstLine="0"/>
              <w:jc w:val="center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Максимальный</w:t>
            </w:r>
          </w:p>
        </w:tc>
      </w:tr>
      <w:tr w:rsidR="00834115" w14:paraId="50D4588C" w14:textId="77777777" w:rsidTr="00633404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E5438" w14:textId="77777777" w:rsidR="00834115" w:rsidRDefault="00834115" w:rsidP="00633404">
            <w:pPr>
              <w:numPr>
                <w:ilvl w:val="1"/>
                <w:numId w:val="34"/>
              </w:numPr>
              <w:ind w:left="596"/>
              <w:contextualSpacing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Высота размещения технического и инженерного оборудования от уровня земли (м)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190A8" w14:textId="77777777" w:rsidR="00834115" w:rsidRDefault="00834115" w:rsidP="00633404">
            <w:pPr>
              <w:ind w:firstLine="0"/>
              <w:jc w:val="center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2,5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74C3C" w14:textId="77777777" w:rsidR="00834115" w:rsidRDefault="00834115" w:rsidP="00633404">
            <w:pPr>
              <w:ind w:firstLine="0"/>
              <w:jc w:val="center"/>
              <w:rPr>
                <w:sz w:val="24"/>
                <w:lang w:eastAsia="ru-RU"/>
              </w:rPr>
            </w:pPr>
            <w:proofErr w:type="spellStart"/>
            <w:r>
              <w:rPr>
                <w:sz w:val="24"/>
                <w:lang w:eastAsia="ru-RU"/>
              </w:rPr>
              <w:t>н.у</w:t>
            </w:r>
            <w:proofErr w:type="spellEnd"/>
            <w:r>
              <w:rPr>
                <w:sz w:val="24"/>
                <w:lang w:eastAsia="ru-RU"/>
              </w:rPr>
              <w:t>.</w:t>
            </w:r>
          </w:p>
        </w:tc>
      </w:tr>
      <w:tr w:rsidR="00834115" w14:paraId="013060D4" w14:textId="77777777" w:rsidTr="00633404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5E4A2" w14:textId="77777777" w:rsidR="00834115" w:rsidRDefault="00834115" w:rsidP="00633404">
            <w:pPr>
              <w:numPr>
                <w:ilvl w:val="1"/>
                <w:numId w:val="34"/>
              </w:numPr>
              <w:ind w:left="596"/>
              <w:contextualSpacing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Выступ технического и инженерного оборудования от плоскости фасада (м)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1276A" w14:textId="77777777" w:rsidR="00834115" w:rsidRDefault="00834115" w:rsidP="00633404">
            <w:pPr>
              <w:ind w:firstLine="0"/>
              <w:jc w:val="center"/>
              <w:rPr>
                <w:sz w:val="24"/>
                <w:lang w:eastAsia="ru-RU"/>
              </w:rPr>
            </w:pPr>
            <w:proofErr w:type="spellStart"/>
            <w:r>
              <w:rPr>
                <w:sz w:val="24"/>
                <w:lang w:eastAsia="ru-RU"/>
              </w:rPr>
              <w:t>н.у</w:t>
            </w:r>
            <w:proofErr w:type="spellEnd"/>
            <w:r>
              <w:rPr>
                <w:sz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2046B" w14:textId="77777777" w:rsidR="00834115" w:rsidRDefault="00834115" w:rsidP="00633404">
            <w:pPr>
              <w:ind w:firstLine="0"/>
              <w:jc w:val="center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0,5</w:t>
            </w:r>
          </w:p>
        </w:tc>
      </w:tr>
      <w:tr w:rsidR="00834115" w14:paraId="6037DCB8" w14:textId="77777777" w:rsidTr="00633404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F647B" w14:textId="77777777" w:rsidR="00834115" w:rsidRDefault="00834115" w:rsidP="00633404">
            <w:pPr>
              <w:numPr>
                <w:ilvl w:val="1"/>
                <w:numId w:val="34"/>
              </w:numPr>
              <w:ind w:left="596"/>
              <w:contextualSpacing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Виды размещения технического и инженерного оборудования на фасаде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E96C1" w14:textId="77777777" w:rsidR="00834115" w:rsidRDefault="00834115" w:rsidP="00633404">
            <w:pPr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- скрытый монтаж;</w:t>
            </w:r>
          </w:p>
          <w:p w14:paraId="39AA47C6" w14:textId="77777777" w:rsidR="00834115" w:rsidRDefault="00834115" w:rsidP="00633404">
            <w:pPr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- при помощи маскирующих ограждений (перфорированные металлические листы, жалюзи, корзины);</w:t>
            </w:r>
          </w:p>
          <w:p w14:paraId="549052B7" w14:textId="77777777" w:rsidR="00834115" w:rsidRDefault="00834115" w:rsidP="00633404">
            <w:pPr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- на крыше;</w:t>
            </w:r>
          </w:p>
          <w:p w14:paraId="3FC223E0" w14:textId="77777777" w:rsidR="00834115" w:rsidRDefault="00834115" w:rsidP="00633404">
            <w:pPr>
              <w:rPr>
                <w:rStyle w:val="aa"/>
                <w:sz w:val="24"/>
              </w:rPr>
            </w:pPr>
            <w:r>
              <w:rPr>
                <w:sz w:val="24"/>
                <w:lang w:eastAsia="ru-RU"/>
              </w:rPr>
              <w:t>- скрытый и внутренний водосток для отвода дождевых и талых вод;</w:t>
            </w:r>
          </w:p>
          <w:p w14:paraId="15E729B6" w14:textId="77777777" w:rsidR="00834115" w:rsidRDefault="00834115" w:rsidP="00633404">
            <w:pPr>
              <w:jc w:val="left"/>
            </w:pPr>
            <w:r>
              <w:rPr>
                <w:sz w:val="24"/>
                <w:lang w:eastAsia="ru-RU"/>
              </w:rPr>
              <w:lastRenderedPageBreak/>
              <w:t>- организованный водосток конденсата кондиционеров.</w:t>
            </w:r>
          </w:p>
        </w:tc>
      </w:tr>
      <w:tr w:rsidR="00834115" w14:paraId="679032F3" w14:textId="77777777" w:rsidTr="00633404"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B621F" w14:textId="77777777" w:rsidR="00834115" w:rsidRDefault="00834115" w:rsidP="00633404">
            <w:pPr>
              <w:pStyle w:val="a3"/>
              <w:numPr>
                <w:ilvl w:val="0"/>
                <w:numId w:val="34"/>
              </w:numPr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lastRenderedPageBreak/>
              <w:t>Требования к подсветке фасадов объектов капитального строительства</w:t>
            </w:r>
            <w:r>
              <w:rPr>
                <w:sz w:val="24"/>
                <w:vertAlign w:val="superscript"/>
                <w:lang w:eastAsia="ru-RU"/>
              </w:rPr>
              <w:t>4</w:t>
            </w:r>
          </w:p>
        </w:tc>
      </w:tr>
      <w:tr w:rsidR="00834115" w14:paraId="3614813B" w14:textId="77777777" w:rsidTr="00633404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7F80" w14:textId="77777777" w:rsidR="00834115" w:rsidRDefault="00834115" w:rsidP="00633404">
            <w:pPr>
              <w:contextualSpacing/>
              <w:rPr>
                <w:sz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B2891" w14:textId="77777777" w:rsidR="00834115" w:rsidRDefault="00834115" w:rsidP="00633404">
            <w:pPr>
              <w:ind w:firstLine="0"/>
              <w:jc w:val="center"/>
              <w:rPr>
                <w:sz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01F10" w14:textId="77777777" w:rsidR="00834115" w:rsidRDefault="00834115" w:rsidP="00633404">
            <w:pPr>
              <w:ind w:firstLine="0"/>
              <w:jc w:val="center"/>
              <w:rPr>
                <w:sz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34115" w14:paraId="5A142E1A" w14:textId="77777777" w:rsidTr="00633404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74CC" w14:textId="77777777" w:rsidR="00834115" w:rsidRDefault="00834115" w:rsidP="00633404">
            <w:pPr>
              <w:numPr>
                <w:ilvl w:val="1"/>
                <w:numId w:val="34"/>
              </w:numPr>
              <w:ind w:left="596"/>
              <w:contextualSpacing/>
              <w:rPr>
                <w:sz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Цветовая температура (Кельвин)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39112" w14:textId="77777777" w:rsidR="00834115" w:rsidRDefault="00834115" w:rsidP="00633404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14D03" w14:textId="77777777" w:rsidR="00834115" w:rsidRDefault="00834115" w:rsidP="00633404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6500</w:t>
            </w:r>
          </w:p>
        </w:tc>
      </w:tr>
      <w:tr w:rsidR="00834115" w14:paraId="2192E8C5" w14:textId="77777777" w:rsidTr="00633404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97642" w14:textId="77777777" w:rsidR="00834115" w:rsidRDefault="00834115" w:rsidP="00633404">
            <w:pPr>
              <w:numPr>
                <w:ilvl w:val="1"/>
                <w:numId w:val="34"/>
              </w:numPr>
              <w:ind w:left="596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Части объектов капитального строительства, подлежащие обязательной архитектурной подсветке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AA182" w14:textId="77777777" w:rsidR="00834115" w:rsidRDefault="00834115" w:rsidP="00633404"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Фасады объектов капитального строительства, ориентированные на территории общего пользования</w:t>
            </w:r>
          </w:p>
        </w:tc>
      </w:tr>
      <w:tr w:rsidR="00834115" w14:paraId="02DC5381" w14:textId="77777777" w:rsidTr="00633404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8A0AA" w14:textId="77777777" w:rsidR="00834115" w:rsidRDefault="00834115" w:rsidP="00633404">
            <w:pPr>
              <w:numPr>
                <w:ilvl w:val="1"/>
                <w:numId w:val="34"/>
              </w:numPr>
              <w:ind w:left="596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Виды архитектурной подсветки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85E18" w14:textId="77777777" w:rsidR="00834115" w:rsidRDefault="00834115" w:rsidP="0063340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>
              <w:rPr>
                <w:i/>
                <w:sz w:val="24"/>
                <w:szCs w:val="24"/>
                <w:lang w:eastAsia="ru-RU"/>
              </w:rPr>
              <w:t>Заливающее освещение (за исключением использования для подсветки объектов капитального строительства жилого назначения)</w:t>
            </w:r>
            <w:r>
              <w:rPr>
                <w:sz w:val="24"/>
                <w:szCs w:val="24"/>
                <w:lang w:eastAsia="ru-RU"/>
              </w:rPr>
              <w:t>: заливающее освещение с опор, заливающее освещение точечными светильниками, линейные светильники;</w:t>
            </w:r>
          </w:p>
          <w:p w14:paraId="097E8B60" w14:textId="77777777" w:rsidR="00834115" w:rsidRDefault="00834115" w:rsidP="0063340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>
              <w:rPr>
                <w:i/>
                <w:sz w:val="24"/>
                <w:szCs w:val="24"/>
                <w:lang w:eastAsia="ru-RU"/>
              </w:rPr>
              <w:t>Локальное</w:t>
            </w:r>
            <w:r>
              <w:rPr>
                <w:sz w:val="24"/>
                <w:szCs w:val="24"/>
                <w:lang w:eastAsia="ru-RU"/>
              </w:rPr>
              <w:t xml:space="preserve"> (акцентирующее) освещение: накладные светильники (прожекторы или линейные), грунтовые светильники, накладные светильники для проемов;</w:t>
            </w:r>
          </w:p>
          <w:p w14:paraId="56B58E62" w14:textId="77777777" w:rsidR="00834115" w:rsidRDefault="00834115" w:rsidP="0063340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>
              <w:rPr>
                <w:i/>
                <w:sz w:val="24"/>
                <w:szCs w:val="24"/>
                <w:lang w:eastAsia="ru-RU"/>
              </w:rPr>
              <w:t>Световая графика</w:t>
            </w:r>
            <w:r>
              <w:rPr>
                <w:sz w:val="24"/>
                <w:szCs w:val="24"/>
                <w:lang w:eastAsia="ru-RU"/>
              </w:rPr>
              <w:t>: линейная подсветка отраженным светом;</w:t>
            </w:r>
          </w:p>
          <w:p w14:paraId="0E241B66" w14:textId="77777777" w:rsidR="00834115" w:rsidRDefault="00834115" w:rsidP="0063340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>
              <w:rPr>
                <w:i/>
                <w:sz w:val="24"/>
                <w:szCs w:val="24"/>
                <w:lang w:eastAsia="ru-RU"/>
              </w:rPr>
              <w:t>Светящийся фасад</w:t>
            </w:r>
            <w:r>
              <w:rPr>
                <w:sz w:val="24"/>
                <w:szCs w:val="24"/>
                <w:lang w:eastAsia="ru-RU"/>
              </w:rPr>
              <w:t>: светильники с узкой оптикой, интерьерный свет;</w:t>
            </w:r>
          </w:p>
          <w:p w14:paraId="1A3BCAB5" w14:textId="77777777" w:rsidR="00834115" w:rsidRDefault="00834115" w:rsidP="0063340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>
              <w:rPr>
                <w:i/>
                <w:sz w:val="24"/>
                <w:szCs w:val="24"/>
                <w:lang w:eastAsia="ru-RU"/>
              </w:rPr>
              <w:t>Подсветка входной группы</w:t>
            </w:r>
            <w:r>
              <w:rPr>
                <w:sz w:val="24"/>
                <w:szCs w:val="24"/>
                <w:lang w:eastAsia="ru-RU"/>
              </w:rPr>
              <w:t>: потолочные светильники (встроенные или накладные), настенные светильники (бра), комбинация потолочных и настенных светильников.</w:t>
            </w:r>
          </w:p>
        </w:tc>
      </w:tr>
      <w:tr w:rsidR="00834115" w14:paraId="462006AC" w14:textId="77777777" w:rsidTr="00633404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C35DB" w14:textId="77777777" w:rsidR="00834115" w:rsidRDefault="00834115" w:rsidP="00633404">
            <w:pPr>
              <w:numPr>
                <w:ilvl w:val="1"/>
                <w:numId w:val="34"/>
              </w:numPr>
              <w:ind w:left="596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Обязательное оснащение светильников, установленных на первом и втором этаже объекта капитального строительства, а также встроенных в грунт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B0308" w14:textId="77777777" w:rsidR="00834115" w:rsidRDefault="00834115" w:rsidP="00633404"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Защитные аксессуары (</w:t>
            </w:r>
            <w:proofErr w:type="spellStart"/>
            <w:r>
              <w:rPr>
                <w:sz w:val="24"/>
                <w:szCs w:val="24"/>
                <w:lang w:eastAsia="ru-RU"/>
              </w:rPr>
              <w:t>антислепящие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козырьки, сотовая решетка)</w:t>
            </w:r>
          </w:p>
        </w:tc>
      </w:tr>
      <w:tr w:rsidR="00834115" w14:paraId="3B7E97A8" w14:textId="77777777" w:rsidTr="00633404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CDA3C" w14:textId="77777777" w:rsidR="00834115" w:rsidRDefault="00834115" w:rsidP="00633404">
            <w:pPr>
              <w:numPr>
                <w:ilvl w:val="1"/>
                <w:numId w:val="34"/>
              </w:numPr>
              <w:ind w:left="596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Уровень освещенности (вертикальной и на площадках перед входом)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D2342" w14:textId="77777777" w:rsidR="00834115" w:rsidRDefault="00834115" w:rsidP="00633404"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Определяется в соответствии с СП 52.13330 «СНиП 23-05-95* Естественное и искусственное освещение», утвержденный приказом Министерством строительства и жилищно-коммунального хозяйства Российской Федерации от 7 ноября 2016 г. № 777/</w:t>
            </w:r>
            <w:proofErr w:type="spellStart"/>
            <w:r>
              <w:rPr>
                <w:sz w:val="24"/>
                <w:szCs w:val="24"/>
                <w:lang w:eastAsia="ru-RU"/>
              </w:rPr>
              <w:t>пр</w:t>
            </w:r>
            <w:proofErr w:type="spellEnd"/>
            <w:r>
              <w:rPr>
                <w:sz w:val="24"/>
                <w:szCs w:val="24"/>
                <w:lang w:eastAsia="ru-RU"/>
              </w:rPr>
              <w:t>»</w:t>
            </w:r>
          </w:p>
        </w:tc>
      </w:tr>
      <w:tr w:rsidR="00834115" w14:paraId="45CD44E9" w14:textId="77777777" w:rsidTr="00633404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CEB77" w14:textId="77777777" w:rsidR="00834115" w:rsidRDefault="00834115" w:rsidP="00633404">
            <w:pPr>
              <w:numPr>
                <w:ilvl w:val="1"/>
                <w:numId w:val="34"/>
              </w:numPr>
              <w:ind w:left="596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Праздничное освещение (для объектов капитального строительства общественно-делового назначения) (в дополнение к обязательному виду подсветки)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1E921" w14:textId="77777777" w:rsidR="00834115" w:rsidRDefault="00834115" w:rsidP="0063340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динамические сценарии освещения, световые переливы которых должны осуществлять переход от 10% до 100% мощности не менее, чем за 3 минуты;</w:t>
            </w:r>
          </w:p>
          <w:p w14:paraId="5CC979F8" w14:textId="77777777" w:rsidR="00834115" w:rsidRDefault="00834115" w:rsidP="0063340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гирлянды;</w:t>
            </w:r>
          </w:p>
          <w:p w14:paraId="38590DEA" w14:textId="77777777" w:rsidR="00834115" w:rsidRDefault="00834115" w:rsidP="0063340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праздничные иллюминации;</w:t>
            </w:r>
          </w:p>
          <w:p w14:paraId="4B779649" w14:textId="77777777" w:rsidR="00834115" w:rsidRDefault="00834115" w:rsidP="00633404"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световые проекции (статичные и динамичные проекции).</w:t>
            </w:r>
          </w:p>
        </w:tc>
      </w:tr>
      <w:tr w:rsidR="00834115" w14:paraId="6FD51C24" w14:textId="77777777" w:rsidTr="00633404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9890A" w14:textId="77777777" w:rsidR="00834115" w:rsidRDefault="00834115" w:rsidP="00633404">
            <w:pPr>
              <w:numPr>
                <w:ilvl w:val="1"/>
                <w:numId w:val="34"/>
              </w:numPr>
              <w:ind w:left="596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Цветное освещение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B4224" w14:textId="77777777" w:rsidR="00834115" w:rsidRDefault="00834115" w:rsidP="00633404"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Допустимо с применением сложных оттенков (не открытых каналов </w:t>
            </w:r>
            <w:r>
              <w:rPr>
                <w:sz w:val="24"/>
                <w:szCs w:val="24"/>
                <w:lang w:val="en-US" w:eastAsia="ru-RU"/>
              </w:rPr>
              <w:t>R</w:t>
            </w:r>
            <w:r>
              <w:rPr>
                <w:sz w:val="24"/>
                <w:szCs w:val="24"/>
                <w:lang w:eastAsia="ru-RU"/>
              </w:rPr>
              <w:t>,</w:t>
            </w:r>
            <w:r>
              <w:rPr>
                <w:sz w:val="24"/>
                <w:szCs w:val="24"/>
                <w:lang w:val="en-US" w:eastAsia="ru-RU"/>
              </w:rPr>
              <w:t>G</w:t>
            </w:r>
            <w:r>
              <w:rPr>
                <w:sz w:val="24"/>
                <w:szCs w:val="24"/>
                <w:lang w:eastAsia="ru-RU"/>
              </w:rPr>
              <w:t>,</w:t>
            </w:r>
            <w:r>
              <w:rPr>
                <w:sz w:val="24"/>
                <w:szCs w:val="24"/>
                <w:lang w:val="en-US" w:eastAsia="ru-RU"/>
              </w:rPr>
              <w:t>B</w:t>
            </w:r>
            <w:r>
              <w:rPr>
                <w:sz w:val="24"/>
                <w:szCs w:val="24"/>
                <w:lang w:eastAsia="ru-RU"/>
              </w:rPr>
              <w:t>) с разбавлением белым цветом</w:t>
            </w:r>
          </w:p>
        </w:tc>
      </w:tr>
    </w:tbl>
    <w:p w14:paraId="61F2AC14" w14:textId="77777777" w:rsidR="00F105BC" w:rsidRPr="00F105BC" w:rsidRDefault="00F105BC" w:rsidP="0007121B">
      <w:pPr>
        <w:pStyle w:val="af1"/>
        <w:ind w:firstLine="708"/>
        <w:jc w:val="both"/>
        <w:rPr>
          <w:rFonts w:ascii="Times New Roman" w:hAnsi="Times New Roman" w:cs="Times New Roman"/>
        </w:rPr>
      </w:pPr>
      <w:r w:rsidRPr="00E40674">
        <w:rPr>
          <w:rFonts w:ascii="Times New Roman" w:hAnsi="Times New Roman" w:cs="Times New Roman"/>
          <w:vertAlign w:val="superscript"/>
        </w:rPr>
        <w:t>1</w:t>
      </w:r>
      <w:r w:rsidRPr="00F105BC">
        <w:rPr>
          <w:rFonts w:ascii="Times New Roman" w:hAnsi="Times New Roman" w:cs="Times New Roman"/>
        </w:rPr>
        <w:t xml:space="preserve"> Предусматривать систему разрезки облицовочных панелей с учетом архитектурных решений и</w:t>
      </w:r>
    </w:p>
    <w:p w14:paraId="33536785" w14:textId="7FA7DD46" w:rsidR="00F105BC" w:rsidRPr="00F105BC" w:rsidRDefault="00F105BC" w:rsidP="0007121B">
      <w:pPr>
        <w:pStyle w:val="af1"/>
        <w:jc w:val="both"/>
        <w:rPr>
          <w:rFonts w:ascii="Times New Roman" w:hAnsi="Times New Roman" w:cs="Times New Roman"/>
        </w:rPr>
      </w:pPr>
      <w:r w:rsidRPr="00F105BC">
        <w:rPr>
          <w:rFonts w:ascii="Times New Roman" w:hAnsi="Times New Roman" w:cs="Times New Roman"/>
        </w:rPr>
        <w:t>габаритов дверных и оконных проемов. При отделке фасадов крепление пл</w:t>
      </w:r>
      <w:r>
        <w:rPr>
          <w:rFonts w:ascii="Times New Roman" w:hAnsi="Times New Roman" w:cs="Times New Roman"/>
        </w:rPr>
        <w:t xml:space="preserve">ит, плитных материалов, панелей </w:t>
      </w:r>
      <w:r w:rsidRPr="00F105BC">
        <w:rPr>
          <w:rFonts w:ascii="Times New Roman" w:hAnsi="Times New Roman" w:cs="Times New Roman"/>
        </w:rPr>
        <w:t>должно осуществляться методом скрытого монтажа.</w:t>
      </w:r>
    </w:p>
    <w:p w14:paraId="085E234F" w14:textId="6AEAA96B" w:rsidR="00F105BC" w:rsidRPr="00F105BC" w:rsidRDefault="00F105BC" w:rsidP="0007121B">
      <w:pPr>
        <w:pStyle w:val="af1"/>
        <w:ind w:firstLine="708"/>
        <w:jc w:val="both"/>
        <w:rPr>
          <w:rFonts w:ascii="Times New Roman" w:hAnsi="Times New Roman" w:cs="Times New Roman"/>
        </w:rPr>
      </w:pPr>
      <w:r w:rsidRPr="00E40674">
        <w:rPr>
          <w:rFonts w:ascii="Times New Roman" w:hAnsi="Times New Roman" w:cs="Times New Roman"/>
          <w:vertAlign w:val="superscript"/>
        </w:rPr>
        <w:t>2</w:t>
      </w:r>
      <w:r w:rsidR="00446F3C">
        <w:rPr>
          <w:rFonts w:ascii="Times New Roman" w:hAnsi="Times New Roman" w:cs="Times New Roman"/>
        </w:rPr>
        <w:t xml:space="preserve"> </w:t>
      </w:r>
      <w:r w:rsidRPr="00F105BC">
        <w:rPr>
          <w:rFonts w:ascii="Times New Roman" w:hAnsi="Times New Roman" w:cs="Times New Roman"/>
        </w:rPr>
        <w:t>Для отделки оконных и дверных откосов допускается использование материал основной п</w:t>
      </w:r>
      <w:r>
        <w:rPr>
          <w:rFonts w:ascii="Times New Roman" w:hAnsi="Times New Roman" w:cs="Times New Roman"/>
        </w:rPr>
        <w:t xml:space="preserve">оверхности </w:t>
      </w:r>
      <w:r w:rsidRPr="00F105BC">
        <w:rPr>
          <w:rFonts w:ascii="Times New Roman" w:hAnsi="Times New Roman" w:cs="Times New Roman"/>
        </w:rPr>
        <w:t>фасада.</w:t>
      </w:r>
    </w:p>
    <w:p w14:paraId="1E7D3291" w14:textId="43E07867" w:rsidR="00F105BC" w:rsidRPr="00F105BC" w:rsidRDefault="00F105BC" w:rsidP="0007121B">
      <w:pPr>
        <w:pStyle w:val="af1"/>
        <w:ind w:firstLine="708"/>
        <w:jc w:val="both"/>
        <w:rPr>
          <w:rFonts w:ascii="Times New Roman" w:hAnsi="Times New Roman" w:cs="Times New Roman"/>
        </w:rPr>
      </w:pPr>
      <w:r w:rsidRPr="00E40674">
        <w:rPr>
          <w:rFonts w:ascii="Times New Roman" w:hAnsi="Times New Roman" w:cs="Times New Roman"/>
          <w:vertAlign w:val="superscript"/>
        </w:rPr>
        <w:t>3</w:t>
      </w:r>
      <w:r w:rsidRPr="00F105BC">
        <w:rPr>
          <w:rFonts w:ascii="Times New Roman" w:hAnsi="Times New Roman" w:cs="Times New Roman"/>
        </w:rPr>
        <w:t xml:space="preserve"> </w:t>
      </w:r>
      <w:proofErr w:type="gramStart"/>
      <w:r w:rsidRPr="00F105BC">
        <w:rPr>
          <w:rFonts w:ascii="Times New Roman" w:hAnsi="Times New Roman" w:cs="Times New Roman"/>
        </w:rPr>
        <w:t>В</w:t>
      </w:r>
      <w:proofErr w:type="gramEnd"/>
      <w:r w:rsidRPr="00F105BC">
        <w:rPr>
          <w:rFonts w:ascii="Times New Roman" w:hAnsi="Times New Roman" w:cs="Times New Roman"/>
        </w:rPr>
        <w:t xml:space="preserve"> случае отсутствия ограждений объектов капитального строительства перечень разрешенных</w:t>
      </w:r>
    </w:p>
    <w:p w14:paraId="413B4987" w14:textId="03FD2FC3" w:rsidR="00F105BC" w:rsidRPr="00F105BC" w:rsidRDefault="00F105BC" w:rsidP="0007121B">
      <w:pPr>
        <w:pStyle w:val="af1"/>
        <w:jc w:val="both"/>
        <w:rPr>
          <w:rFonts w:ascii="Times New Roman" w:hAnsi="Times New Roman" w:cs="Times New Roman"/>
        </w:rPr>
      </w:pPr>
      <w:r w:rsidRPr="00F105BC">
        <w:rPr>
          <w:rFonts w:ascii="Times New Roman" w:hAnsi="Times New Roman" w:cs="Times New Roman"/>
        </w:rPr>
        <w:t>отделочных материалов по элементам объекта капитального строител</w:t>
      </w:r>
      <w:r>
        <w:rPr>
          <w:rFonts w:ascii="Times New Roman" w:hAnsi="Times New Roman" w:cs="Times New Roman"/>
        </w:rPr>
        <w:t xml:space="preserve">ьства для отделочных материалов </w:t>
      </w:r>
      <w:r w:rsidRPr="00F105BC">
        <w:rPr>
          <w:rFonts w:ascii="Times New Roman" w:hAnsi="Times New Roman" w:cs="Times New Roman"/>
        </w:rPr>
        <w:t>ограждений не устанавливаются.</w:t>
      </w:r>
    </w:p>
    <w:p w14:paraId="1A8091F1" w14:textId="77777777" w:rsidR="00F105BC" w:rsidRPr="00F105BC" w:rsidRDefault="00F105BC" w:rsidP="0007121B">
      <w:pPr>
        <w:pStyle w:val="af1"/>
        <w:ind w:firstLine="708"/>
        <w:jc w:val="both"/>
        <w:rPr>
          <w:rFonts w:ascii="Times New Roman" w:hAnsi="Times New Roman" w:cs="Times New Roman"/>
        </w:rPr>
      </w:pPr>
      <w:r w:rsidRPr="00E40674">
        <w:rPr>
          <w:rFonts w:ascii="Times New Roman" w:hAnsi="Times New Roman" w:cs="Times New Roman"/>
          <w:vertAlign w:val="superscript"/>
        </w:rPr>
        <w:t>4</w:t>
      </w:r>
      <w:r w:rsidRPr="00F105BC">
        <w:rPr>
          <w:rFonts w:ascii="Times New Roman" w:hAnsi="Times New Roman" w:cs="Times New Roman"/>
        </w:rPr>
        <w:t xml:space="preserve"> </w:t>
      </w:r>
      <w:proofErr w:type="gramStart"/>
      <w:r w:rsidRPr="00F105BC">
        <w:rPr>
          <w:rFonts w:ascii="Times New Roman" w:hAnsi="Times New Roman" w:cs="Times New Roman"/>
        </w:rPr>
        <w:t>В</w:t>
      </w:r>
      <w:proofErr w:type="gramEnd"/>
      <w:r w:rsidRPr="00F105BC">
        <w:rPr>
          <w:rFonts w:ascii="Times New Roman" w:hAnsi="Times New Roman" w:cs="Times New Roman"/>
        </w:rPr>
        <w:t xml:space="preserve"> случае отсутствия архитектурной подсветки объекта капитального строительства требования</w:t>
      </w:r>
    </w:p>
    <w:p w14:paraId="4F76D6DD" w14:textId="17D5309E" w:rsidR="00E34B20" w:rsidRDefault="00F105BC" w:rsidP="0007121B">
      <w:pPr>
        <w:pStyle w:val="af1"/>
        <w:jc w:val="both"/>
        <w:rPr>
          <w:rFonts w:ascii="Times New Roman" w:hAnsi="Times New Roman" w:cs="Times New Roman"/>
        </w:rPr>
      </w:pPr>
      <w:r w:rsidRPr="00F105BC">
        <w:rPr>
          <w:rFonts w:ascii="Times New Roman" w:hAnsi="Times New Roman" w:cs="Times New Roman"/>
        </w:rPr>
        <w:t>считаются неустановленными.</w:t>
      </w:r>
    </w:p>
    <w:p w14:paraId="68B6D42B" w14:textId="77777777" w:rsidR="00446F3C" w:rsidRPr="00737AE3" w:rsidRDefault="00446F3C" w:rsidP="0007121B">
      <w:pPr>
        <w:pStyle w:val="af1"/>
        <w:jc w:val="both"/>
        <w:rPr>
          <w:rFonts w:ascii="Times New Roman" w:hAnsi="Times New Roman" w:cs="Times New Roman"/>
        </w:rPr>
      </w:pPr>
      <w:bookmarkStart w:id="5" w:name="_GoBack"/>
      <w:bookmarkEnd w:id="5"/>
    </w:p>
    <w:p w14:paraId="23F737FB" w14:textId="77B95F39" w:rsidR="00560D43" w:rsidRDefault="00834115" w:rsidP="00560D43">
      <w:pPr>
        <w:pStyle w:val="2"/>
        <w:jc w:val="both"/>
        <w:rPr>
          <w:rFonts w:cs="Times New Roman"/>
        </w:rPr>
      </w:pPr>
      <w:r>
        <w:rPr>
          <w:rFonts w:cs="Times New Roman"/>
        </w:rPr>
        <w:t>Статья 20</w:t>
      </w:r>
      <w:r w:rsidR="00560D43" w:rsidRPr="00BB351F">
        <w:rPr>
          <w:rFonts w:cs="Times New Roman"/>
        </w:rPr>
        <w:t xml:space="preserve">. </w:t>
      </w:r>
      <w:r w:rsidR="00560D43" w:rsidRPr="00560D43">
        <w:rPr>
          <w:rFonts w:cs="Times New Roman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комплексного развития территории</w:t>
      </w:r>
      <w:r w:rsidR="00560D43">
        <w:rPr>
          <w:rFonts w:cs="Times New Roman"/>
        </w:rPr>
        <w:t>.</w:t>
      </w:r>
    </w:p>
    <w:p w14:paraId="78A8CDE6" w14:textId="4180C9C2" w:rsidR="00560D43" w:rsidRPr="00D91C03" w:rsidRDefault="00560D43" w:rsidP="00560D4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C03">
        <w:rPr>
          <w:rFonts w:ascii="Times New Roman" w:hAnsi="Times New Roman" w:cs="Times New Roman"/>
          <w:color w:val="000000"/>
          <w:sz w:val="28"/>
          <w:szCs w:val="28"/>
        </w:rPr>
        <w:t xml:space="preserve">Значения расчетных показателей </w:t>
      </w:r>
      <w:r w:rsidRPr="0063545B"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минимально допустимого уровня обеспеченности территории объектами коммунальной, транспортной, социальной инфраструктур и </w:t>
      </w:r>
      <w:r w:rsidRPr="00D91C03">
        <w:rPr>
          <w:rFonts w:ascii="Times New Roman" w:hAnsi="Times New Roman" w:cs="Times New Roman"/>
          <w:color w:val="000000"/>
          <w:sz w:val="28"/>
          <w:szCs w:val="28"/>
        </w:rPr>
        <w:t xml:space="preserve">расчетных показателей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</w:t>
      </w:r>
      <w:r w:rsidR="00A145B3">
        <w:rPr>
          <w:rFonts w:ascii="Times New Roman" w:hAnsi="Times New Roman" w:cs="Times New Roman"/>
          <w:color w:val="000000"/>
          <w:sz w:val="28"/>
          <w:szCs w:val="28"/>
        </w:rPr>
        <w:t>комплексного развития</w:t>
      </w:r>
      <w:r w:rsidRPr="00D91C03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территории, устанавливаются в соответствии с </w:t>
      </w:r>
      <w:r w:rsidR="00A145B3">
        <w:rPr>
          <w:rFonts w:ascii="Times New Roman" w:hAnsi="Times New Roman" w:cs="Times New Roman"/>
          <w:color w:val="000000"/>
          <w:sz w:val="28"/>
          <w:szCs w:val="28"/>
        </w:rPr>
        <w:t>региональными нормативами градостроительного проектирования Республики Татарстан</w:t>
      </w:r>
      <w:r w:rsidRPr="00D91C0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A19F964" w14:textId="07A8FAC3" w:rsidR="00560D43" w:rsidRPr="00560D43" w:rsidRDefault="00560D43" w:rsidP="00560D43">
      <w:pPr>
        <w:spacing w:line="360" w:lineRule="auto"/>
      </w:pPr>
    </w:p>
    <w:p w14:paraId="0732A706" w14:textId="77777777" w:rsidR="00560D43" w:rsidRPr="00BB351F" w:rsidRDefault="00560D43" w:rsidP="00F02FE4">
      <w:pPr>
        <w:rPr>
          <w:rFonts w:ascii="Times New Roman" w:eastAsiaTheme="majorEastAsia" w:hAnsi="Times New Roman" w:cs="Times New Roman"/>
          <w:sz w:val="28"/>
          <w:szCs w:val="32"/>
        </w:rPr>
      </w:pPr>
    </w:p>
    <w:p w14:paraId="5EE9D1C7" w14:textId="77777777" w:rsidR="0049710C" w:rsidRPr="00BB351F" w:rsidRDefault="0049710C" w:rsidP="00F02FE4">
      <w:pPr>
        <w:rPr>
          <w:rFonts w:ascii="Times New Roman" w:eastAsiaTheme="majorEastAsia" w:hAnsi="Times New Roman" w:cs="Times New Roman"/>
          <w:sz w:val="28"/>
          <w:szCs w:val="32"/>
        </w:rPr>
      </w:pPr>
    </w:p>
    <w:sectPr w:rsidR="0049710C" w:rsidRPr="00BB351F" w:rsidSect="00F36C52">
      <w:headerReference w:type="default" r:id="rId10"/>
      <w:footnotePr>
        <w:numRestart w:val="eachPage"/>
      </w:footnotePr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3E37E" w14:textId="77777777" w:rsidR="00ED167C" w:rsidRDefault="00ED167C" w:rsidP="00561DEE">
      <w:pPr>
        <w:spacing w:after="0" w:line="240" w:lineRule="auto"/>
      </w:pPr>
      <w:r>
        <w:separator/>
      </w:r>
    </w:p>
  </w:endnote>
  <w:endnote w:type="continuationSeparator" w:id="0">
    <w:p w14:paraId="2846EFC2" w14:textId="77777777" w:rsidR="00ED167C" w:rsidRDefault="00ED167C" w:rsidP="00561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rope">
    <w:charset w:val="CC"/>
    <w:family w:val="auto"/>
    <w:pitch w:val="variable"/>
    <w:sig w:usb0="A00002BF" w:usb1="5000206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39180" w14:textId="77777777" w:rsidR="00ED167C" w:rsidRDefault="00ED167C" w:rsidP="00561DEE">
      <w:pPr>
        <w:spacing w:after="0" w:line="240" w:lineRule="auto"/>
      </w:pPr>
      <w:r>
        <w:separator/>
      </w:r>
    </w:p>
  </w:footnote>
  <w:footnote w:type="continuationSeparator" w:id="0">
    <w:p w14:paraId="273501C9" w14:textId="77777777" w:rsidR="00ED167C" w:rsidRDefault="00ED167C" w:rsidP="00561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78374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FF5DAB3" w14:textId="13B01092" w:rsidR="00A145B3" w:rsidRPr="003C15D4" w:rsidRDefault="00A145B3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5D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5D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5D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7121B">
          <w:rPr>
            <w:rFonts w:ascii="Times New Roman" w:hAnsi="Times New Roman" w:cs="Times New Roman"/>
            <w:noProof/>
            <w:sz w:val="28"/>
            <w:szCs w:val="28"/>
          </w:rPr>
          <w:t>29</w:t>
        </w:r>
        <w:r w:rsidRPr="003C15D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14F17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45761E"/>
    <w:multiLevelType w:val="hybridMultilevel"/>
    <w:tmpl w:val="7C0AE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610B"/>
    <w:multiLevelType w:val="hybridMultilevel"/>
    <w:tmpl w:val="CD16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70353"/>
    <w:multiLevelType w:val="hybridMultilevel"/>
    <w:tmpl w:val="D0FC0C52"/>
    <w:lvl w:ilvl="0" w:tplc="B5A61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824A8F"/>
    <w:multiLevelType w:val="hybridMultilevel"/>
    <w:tmpl w:val="4B64C486"/>
    <w:lvl w:ilvl="0" w:tplc="12FA400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59C7E8E"/>
    <w:multiLevelType w:val="hybridMultilevel"/>
    <w:tmpl w:val="AAAE6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5052B"/>
    <w:multiLevelType w:val="hybridMultilevel"/>
    <w:tmpl w:val="B5506D22"/>
    <w:lvl w:ilvl="0" w:tplc="1C4871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17737"/>
    <w:multiLevelType w:val="multilevel"/>
    <w:tmpl w:val="80A0F2F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 w15:restartNumberingAfterBreak="0">
    <w:nsid w:val="29206F54"/>
    <w:multiLevelType w:val="hybridMultilevel"/>
    <w:tmpl w:val="75BE85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677AD5"/>
    <w:multiLevelType w:val="hybridMultilevel"/>
    <w:tmpl w:val="59069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0A6C0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AF068D"/>
    <w:multiLevelType w:val="hybridMultilevel"/>
    <w:tmpl w:val="1312E9DE"/>
    <w:lvl w:ilvl="0" w:tplc="9C40C7A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BC4303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D4C457C"/>
    <w:multiLevelType w:val="hybridMultilevel"/>
    <w:tmpl w:val="6232A37E"/>
    <w:lvl w:ilvl="0" w:tplc="B920A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304C85"/>
    <w:multiLevelType w:val="hybridMultilevel"/>
    <w:tmpl w:val="838E5C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45460"/>
    <w:multiLevelType w:val="hybridMultilevel"/>
    <w:tmpl w:val="87E49892"/>
    <w:lvl w:ilvl="0" w:tplc="A7FAB9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AE86635"/>
    <w:multiLevelType w:val="hybridMultilevel"/>
    <w:tmpl w:val="38EC224A"/>
    <w:lvl w:ilvl="0" w:tplc="73EC8B8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4C3A15B8"/>
    <w:multiLevelType w:val="hybridMultilevel"/>
    <w:tmpl w:val="85D83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7097D"/>
    <w:multiLevelType w:val="hybridMultilevel"/>
    <w:tmpl w:val="F7C28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86FFD"/>
    <w:multiLevelType w:val="multilevel"/>
    <w:tmpl w:val="FBD833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BF58F5"/>
    <w:multiLevelType w:val="hybridMultilevel"/>
    <w:tmpl w:val="9D88E7AE"/>
    <w:lvl w:ilvl="0" w:tplc="A1D04E7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3B1E58"/>
    <w:multiLevelType w:val="hybridMultilevel"/>
    <w:tmpl w:val="0AF6F7E8"/>
    <w:lvl w:ilvl="0" w:tplc="65969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EC74C04"/>
    <w:multiLevelType w:val="hybridMultilevel"/>
    <w:tmpl w:val="9976ABFC"/>
    <w:lvl w:ilvl="0" w:tplc="387C69E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FF50749"/>
    <w:multiLevelType w:val="hybridMultilevel"/>
    <w:tmpl w:val="9D6251B6"/>
    <w:lvl w:ilvl="0" w:tplc="0CB4CF34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C0E1996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4326C9"/>
    <w:multiLevelType w:val="hybridMultilevel"/>
    <w:tmpl w:val="7F3492C4"/>
    <w:lvl w:ilvl="0" w:tplc="87600DBE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A6DAA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5895EE1"/>
    <w:multiLevelType w:val="hybridMultilevel"/>
    <w:tmpl w:val="19181D6A"/>
    <w:lvl w:ilvl="0" w:tplc="2EF62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68A4EF9"/>
    <w:multiLevelType w:val="hybridMultilevel"/>
    <w:tmpl w:val="40B23D76"/>
    <w:lvl w:ilvl="0" w:tplc="6882A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2102DB"/>
    <w:multiLevelType w:val="hybridMultilevel"/>
    <w:tmpl w:val="378673D6"/>
    <w:lvl w:ilvl="0" w:tplc="3F4244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A3C2DB9"/>
    <w:multiLevelType w:val="multilevel"/>
    <w:tmpl w:val="AD284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31" w15:restartNumberingAfterBreak="0">
    <w:nsid w:val="7BAF386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CB163C5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E67150C"/>
    <w:multiLevelType w:val="hybridMultilevel"/>
    <w:tmpl w:val="AAF4F47C"/>
    <w:lvl w:ilvl="0" w:tplc="68A2A0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3"/>
  </w:num>
  <w:num w:numId="3">
    <w:abstractNumId w:val="18"/>
  </w:num>
  <w:num w:numId="4">
    <w:abstractNumId w:val="9"/>
  </w:num>
  <w:num w:numId="5">
    <w:abstractNumId w:val="8"/>
  </w:num>
  <w:num w:numId="6">
    <w:abstractNumId w:val="25"/>
  </w:num>
  <w:num w:numId="7">
    <w:abstractNumId w:val="5"/>
  </w:num>
  <w:num w:numId="8">
    <w:abstractNumId w:val="30"/>
  </w:num>
  <w:num w:numId="9">
    <w:abstractNumId w:val="6"/>
  </w:num>
  <w:num w:numId="10">
    <w:abstractNumId w:val="26"/>
  </w:num>
  <w:num w:numId="11">
    <w:abstractNumId w:val="24"/>
  </w:num>
  <w:num w:numId="12">
    <w:abstractNumId w:val="12"/>
  </w:num>
  <w:num w:numId="13">
    <w:abstractNumId w:val="3"/>
  </w:num>
  <w:num w:numId="14">
    <w:abstractNumId w:val="4"/>
  </w:num>
  <w:num w:numId="15">
    <w:abstractNumId w:val="13"/>
  </w:num>
  <w:num w:numId="16">
    <w:abstractNumId w:val="27"/>
  </w:num>
  <w:num w:numId="17">
    <w:abstractNumId w:val="17"/>
  </w:num>
  <w:num w:numId="18">
    <w:abstractNumId w:val="28"/>
  </w:num>
  <w:num w:numId="19">
    <w:abstractNumId w:val="22"/>
  </w:num>
  <w:num w:numId="20">
    <w:abstractNumId w:val="32"/>
  </w:num>
  <w:num w:numId="21">
    <w:abstractNumId w:val="21"/>
  </w:num>
  <w:num w:numId="22">
    <w:abstractNumId w:val="1"/>
  </w:num>
  <w:num w:numId="23">
    <w:abstractNumId w:val="2"/>
  </w:num>
  <w:num w:numId="24">
    <w:abstractNumId w:val="19"/>
  </w:num>
  <w:num w:numId="25">
    <w:abstractNumId w:val="10"/>
  </w:num>
  <w:num w:numId="26">
    <w:abstractNumId w:val="31"/>
  </w:num>
  <w:num w:numId="27">
    <w:abstractNumId w:val="14"/>
  </w:num>
  <w:num w:numId="28">
    <w:abstractNumId w:val="11"/>
  </w:num>
  <w:num w:numId="29">
    <w:abstractNumId w:val="20"/>
  </w:num>
  <w:num w:numId="30">
    <w:abstractNumId w:val="15"/>
  </w:num>
  <w:num w:numId="31">
    <w:abstractNumId w:val="29"/>
  </w:num>
  <w:num w:numId="32">
    <w:abstractNumId w:val="33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9C0"/>
    <w:rsid w:val="00003023"/>
    <w:rsid w:val="00011DEC"/>
    <w:rsid w:val="000204CD"/>
    <w:rsid w:val="0002185E"/>
    <w:rsid w:val="00026722"/>
    <w:rsid w:val="00040C42"/>
    <w:rsid w:val="0005482F"/>
    <w:rsid w:val="00067F0B"/>
    <w:rsid w:val="0007121B"/>
    <w:rsid w:val="00075193"/>
    <w:rsid w:val="00076019"/>
    <w:rsid w:val="00076EB7"/>
    <w:rsid w:val="000860D5"/>
    <w:rsid w:val="00094023"/>
    <w:rsid w:val="00095676"/>
    <w:rsid w:val="000A2965"/>
    <w:rsid w:val="000B5F1E"/>
    <w:rsid w:val="000B644E"/>
    <w:rsid w:val="000C250C"/>
    <w:rsid w:val="000C3033"/>
    <w:rsid w:val="000C4E42"/>
    <w:rsid w:val="000D0ECC"/>
    <w:rsid w:val="000D2421"/>
    <w:rsid w:val="000F3F71"/>
    <w:rsid w:val="00102078"/>
    <w:rsid w:val="0010371C"/>
    <w:rsid w:val="001067B6"/>
    <w:rsid w:val="00111207"/>
    <w:rsid w:val="00115BF6"/>
    <w:rsid w:val="001219AF"/>
    <w:rsid w:val="00122BF5"/>
    <w:rsid w:val="001405A3"/>
    <w:rsid w:val="00143565"/>
    <w:rsid w:val="001463A1"/>
    <w:rsid w:val="00152CE3"/>
    <w:rsid w:val="00156662"/>
    <w:rsid w:val="001637A5"/>
    <w:rsid w:val="001717BA"/>
    <w:rsid w:val="00173949"/>
    <w:rsid w:val="00194970"/>
    <w:rsid w:val="001A1606"/>
    <w:rsid w:val="001C73EE"/>
    <w:rsid w:val="001C7AF2"/>
    <w:rsid w:val="001D02A9"/>
    <w:rsid w:val="001D26FB"/>
    <w:rsid w:val="001D54C5"/>
    <w:rsid w:val="001E236F"/>
    <w:rsid w:val="001F65ED"/>
    <w:rsid w:val="002039EF"/>
    <w:rsid w:val="002128FF"/>
    <w:rsid w:val="0021389C"/>
    <w:rsid w:val="002139D6"/>
    <w:rsid w:val="00226251"/>
    <w:rsid w:val="00240046"/>
    <w:rsid w:val="0024128E"/>
    <w:rsid w:val="00251C47"/>
    <w:rsid w:val="002553EC"/>
    <w:rsid w:val="00262581"/>
    <w:rsid w:val="0026366B"/>
    <w:rsid w:val="00271756"/>
    <w:rsid w:val="002771BD"/>
    <w:rsid w:val="002A0E36"/>
    <w:rsid w:val="002A7020"/>
    <w:rsid w:val="002E097F"/>
    <w:rsid w:val="002E2FE4"/>
    <w:rsid w:val="002E6759"/>
    <w:rsid w:val="002F31F0"/>
    <w:rsid w:val="002F71D9"/>
    <w:rsid w:val="003004F0"/>
    <w:rsid w:val="00315C92"/>
    <w:rsid w:val="00324E7D"/>
    <w:rsid w:val="00330A6F"/>
    <w:rsid w:val="00345EF3"/>
    <w:rsid w:val="0035390A"/>
    <w:rsid w:val="00360842"/>
    <w:rsid w:val="00363459"/>
    <w:rsid w:val="003707AF"/>
    <w:rsid w:val="00370C84"/>
    <w:rsid w:val="00371A07"/>
    <w:rsid w:val="003750CB"/>
    <w:rsid w:val="00382446"/>
    <w:rsid w:val="00384321"/>
    <w:rsid w:val="003855D6"/>
    <w:rsid w:val="003856F6"/>
    <w:rsid w:val="00385A7E"/>
    <w:rsid w:val="00387709"/>
    <w:rsid w:val="00387CE8"/>
    <w:rsid w:val="00390B48"/>
    <w:rsid w:val="00393E1B"/>
    <w:rsid w:val="00394A37"/>
    <w:rsid w:val="00394D4C"/>
    <w:rsid w:val="003A149A"/>
    <w:rsid w:val="003B7728"/>
    <w:rsid w:val="003C15D4"/>
    <w:rsid w:val="003C58A8"/>
    <w:rsid w:val="003D2A37"/>
    <w:rsid w:val="003D754E"/>
    <w:rsid w:val="003E0368"/>
    <w:rsid w:val="003E34B4"/>
    <w:rsid w:val="003E6F78"/>
    <w:rsid w:val="003F5D70"/>
    <w:rsid w:val="003F64BB"/>
    <w:rsid w:val="00416597"/>
    <w:rsid w:val="0043177A"/>
    <w:rsid w:val="004444C6"/>
    <w:rsid w:val="00446F3C"/>
    <w:rsid w:val="00461E04"/>
    <w:rsid w:val="00461EF4"/>
    <w:rsid w:val="004660F4"/>
    <w:rsid w:val="00466613"/>
    <w:rsid w:val="00467443"/>
    <w:rsid w:val="00467C6A"/>
    <w:rsid w:val="00471CC9"/>
    <w:rsid w:val="00475B93"/>
    <w:rsid w:val="00476221"/>
    <w:rsid w:val="0047647A"/>
    <w:rsid w:val="00484D2D"/>
    <w:rsid w:val="0049406F"/>
    <w:rsid w:val="0049710C"/>
    <w:rsid w:val="004A10CA"/>
    <w:rsid w:val="004C177E"/>
    <w:rsid w:val="004C5596"/>
    <w:rsid w:val="004D0EF6"/>
    <w:rsid w:val="004E0DBD"/>
    <w:rsid w:val="004E18E8"/>
    <w:rsid w:val="004F31EB"/>
    <w:rsid w:val="00511B23"/>
    <w:rsid w:val="005171C2"/>
    <w:rsid w:val="00530E10"/>
    <w:rsid w:val="00533E5B"/>
    <w:rsid w:val="00546976"/>
    <w:rsid w:val="00560054"/>
    <w:rsid w:val="00560D43"/>
    <w:rsid w:val="00561DEE"/>
    <w:rsid w:val="00563A2A"/>
    <w:rsid w:val="00597C00"/>
    <w:rsid w:val="005A033A"/>
    <w:rsid w:val="005B49A2"/>
    <w:rsid w:val="005B50D6"/>
    <w:rsid w:val="005B60EC"/>
    <w:rsid w:val="005B6B53"/>
    <w:rsid w:val="005C1479"/>
    <w:rsid w:val="005C27FF"/>
    <w:rsid w:val="005E214E"/>
    <w:rsid w:val="00603ABE"/>
    <w:rsid w:val="00605DE2"/>
    <w:rsid w:val="00610E53"/>
    <w:rsid w:val="006157BD"/>
    <w:rsid w:val="00616473"/>
    <w:rsid w:val="00631D2B"/>
    <w:rsid w:val="0063446F"/>
    <w:rsid w:val="00634C96"/>
    <w:rsid w:val="00634D89"/>
    <w:rsid w:val="00644D97"/>
    <w:rsid w:val="00646E27"/>
    <w:rsid w:val="0066584A"/>
    <w:rsid w:val="0067655E"/>
    <w:rsid w:val="006827DC"/>
    <w:rsid w:val="00683C20"/>
    <w:rsid w:val="00690EDE"/>
    <w:rsid w:val="006A56D0"/>
    <w:rsid w:val="006C03CE"/>
    <w:rsid w:val="006D0D49"/>
    <w:rsid w:val="006D1BD2"/>
    <w:rsid w:val="006D3EF3"/>
    <w:rsid w:val="006D64D4"/>
    <w:rsid w:val="006D73AF"/>
    <w:rsid w:val="006E0270"/>
    <w:rsid w:val="006E5411"/>
    <w:rsid w:val="006F2BFC"/>
    <w:rsid w:val="006F2C17"/>
    <w:rsid w:val="007010E5"/>
    <w:rsid w:val="0070177E"/>
    <w:rsid w:val="00707607"/>
    <w:rsid w:val="00710231"/>
    <w:rsid w:val="00714FAE"/>
    <w:rsid w:val="007159C9"/>
    <w:rsid w:val="00723CB0"/>
    <w:rsid w:val="00730925"/>
    <w:rsid w:val="00737AE3"/>
    <w:rsid w:val="00765DC1"/>
    <w:rsid w:val="007767D5"/>
    <w:rsid w:val="00795767"/>
    <w:rsid w:val="007A4273"/>
    <w:rsid w:val="007A7D85"/>
    <w:rsid w:val="007C2104"/>
    <w:rsid w:val="007C3DEE"/>
    <w:rsid w:val="007C3DFB"/>
    <w:rsid w:val="007C44A1"/>
    <w:rsid w:val="007C6D99"/>
    <w:rsid w:val="007D4287"/>
    <w:rsid w:val="007D44AE"/>
    <w:rsid w:val="007E18B5"/>
    <w:rsid w:val="007E503C"/>
    <w:rsid w:val="007F1033"/>
    <w:rsid w:val="007F2675"/>
    <w:rsid w:val="00812AA3"/>
    <w:rsid w:val="00812FBA"/>
    <w:rsid w:val="00816192"/>
    <w:rsid w:val="00831AE8"/>
    <w:rsid w:val="00834115"/>
    <w:rsid w:val="0084705D"/>
    <w:rsid w:val="0085656F"/>
    <w:rsid w:val="00862389"/>
    <w:rsid w:val="00873BD8"/>
    <w:rsid w:val="008809FB"/>
    <w:rsid w:val="008815D9"/>
    <w:rsid w:val="00890374"/>
    <w:rsid w:val="008A006D"/>
    <w:rsid w:val="008A55B5"/>
    <w:rsid w:val="008E1B0C"/>
    <w:rsid w:val="008E4E8B"/>
    <w:rsid w:val="008F5CCD"/>
    <w:rsid w:val="00900A73"/>
    <w:rsid w:val="00901BC1"/>
    <w:rsid w:val="00903C55"/>
    <w:rsid w:val="0090525A"/>
    <w:rsid w:val="0090547C"/>
    <w:rsid w:val="009066C5"/>
    <w:rsid w:val="0091768D"/>
    <w:rsid w:val="00923422"/>
    <w:rsid w:val="00942F86"/>
    <w:rsid w:val="00944843"/>
    <w:rsid w:val="00946372"/>
    <w:rsid w:val="009465D8"/>
    <w:rsid w:val="00960D20"/>
    <w:rsid w:val="0096182B"/>
    <w:rsid w:val="0098284D"/>
    <w:rsid w:val="0099175E"/>
    <w:rsid w:val="00991998"/>
    <w:rsid w:val="009A00B0"/>
    <w:rsid w:val="009B7BF3"/>
    <w:rsid w:val="009D22E2"/>
    <w:rsid w:val="009D517C"/>
    <w:rsid w:val="009D5720"/>
    <w:rsid w:val="009D63B3"/>
    <w:rsid w:val="009E7CB8"/>
    <w:rsid w:val="00A00A00"/>
    <w:rsid w:val="00A02A9E"/>
    <w:rsid w:val="00A101BA"/>
    <w:rsid w:val="00A10E51"/>
    <w:rsid w:val="00A145B3"/>
    <w:rsid w:val="00A1630C"/>
    <w:rsid w:val="00A16AF0"/>
    <w:rsid w:val="00A17E5C"/>
    <w:rsid w:val="00A24479"/>
    <w:rsid w:val="00A2533A"/>
    <w:rsid w:val="00A3528F"/>
    <w:rsid w:val="00A42D65"/>
    <w:rsid w:val="00A50FFE"/>
    <w:rsid w:val="00A57797"/>
    <w:rsid w:val="00A62615"/>
    <w:rsid w:val="00A67922"/>
    <w:rsid w:val="00A84512"/>
    <w:rsid w:val="00A9234A"/>
    <w:rsid w:val="00A92B59"/>
    <w:rsid w:val="00A94C7A"/>
    <w:rsid w:val="00A94E1D"/>
    <w:rsid w:val="00AA7749"/>
    <w:rsid w:val="00AB15FD"/>
    <w:rsid w:val="00AB292A"/>
    <w:rsid w:val="00AB380D"/>
    <w:rsid w:val="00AB3E15"/>
    <w:rsid w:val="00AB604B"/>
    <w:rsid w:val="00AD7031"/>
    <w:rsid w:val="00AE0C7F"/>
    <w:rsid w:val="00AE7AC1"/>
    <w:rsid w:val="00AF24B9"/>
    <w:rsid w:val="00AF40C8"/>
    <w:rsid w:val="00AF577C"/>
    <w:rsid w:val="00B00DB0"/>
    <w:rsid w:val="00B10046"/>
    <w:rsid w:val="00B10EB9"/>
    <w:rsid w:val="00B12E1C"/>
    <w:rsid w:val="00B1767A"/>
    <w:rsid w:val="00B17AC0"/>
    <w:rsid w:val="00B24166"/>
    <w:rsid w:val="00B35B85"/>
    <w:rsid w:val="00B37613"/>
    <w:rsid w:val="00B37B79"/>
    <w:rsid w:val="00B40BB4"/>
    <w:rsid w:val="00B42A42"/>
    <w:rsid w:val="00B43BA6"/>
    <w:rsid w:val="00B46D9F"/>
    <w:rsid w:val="00B524DE"/>
    <w:rsid w:val="00B61202"/>
    <w:rsid w:val="00B74502"/>
    <w:rsid w:val="00B809BE"/>
    <w:rsid w:val="00B94D40"/>
    <w:rsid w:val="00BA22F8"/>
    <w:rsid w:val="00BA3F70"/>
    <w:rsid w:val="00BA56C9"/>
    <w:rsid w:val="00BB11BA"/>
    <w:rsid w:val="00BB141D"/>
    <w:rsid w:val="00BB351F"/>
    <w:rsid w:val="00BC112A"/>
    <w:rsid w:val="00BD2365"/>
    <w:rsid w:val="00BD4727"/>
    <w:rsid w:val="00BE0E6D"/>
    <w:rsid w:val="00BE4069"/>
    <w:rsid w:val="00BE50C8"/>
    <w:rsid w:val="00BE6B81"/>
    <w:rsid w:val="00BF0B9B"/>
    <w:rsid w:val="00C12D67"/>
    <w:rsid w:val="00C20934"/>
    <w:rsid w:val="00C22C72"/>
    <w:rsid w:val="00C24A8F"/>
    <w:rsid w:val="00C24AF0"/>
    <w:rsid w:val="00C26639"/>
    <w:rsid w:val="00C2671B"/>
    <w:rsid w:val="00C307AA"/>
    <w:rsid w:val="00C31DDE"/>
    <w:rsid w:val="00C35284"/>
    <w:rsid w:val="00C44ACB"/>
    <w:rsid w:val="00C45A8D"/>
    <w:rsid w:val="00C5243D"/>
    <w:rsid w:val="00C52BEA"/>
    <w:rsid w:val="00C62B61"/>
    <w:rsid w:val="00C7091A"/>
    <w:rsid w:val="00C71398"/>
    <w:rsid w:val="00C7616E"/>
    <w:rsid w:val="00C900A2"/>
    <w:rsid w:val="00C907B7"/>
    <w:rsid w:val="00C96A12"/>
    <w:rsid w:val="00C9751B"/>
    <w:rsid w:val="00CA0514"/>
    <w:rsid w:val="00CA421D"/>
    <w:rsid w:val="00CC0963"/>
    <w:rsid w:val="00CD1988"/>
    <w:rsid w:val="00CE07C9"/>
    <w:rsid w:val="00CE777D"/>
    <w:rsid w:val="00D030B4"/>
    <w:rsid w:val="00D20E1B"/>
    <w:rsid w:val="00D20EB1"/>
    <w:rsid w:val="00D21A92"/>
    <w:rsid w:val="00D51F76"/>
    <w:rsid w:val="00D52F2E"/>
    <w:rsid w:val="00D555E4"/>
    <w:rsid w:val="00D623B1"/>
    <w:rsid w:val="00D65370"/>
    <w:rsid w:val="00D65AEB"/>
    <w:rsid w:val="00D76CC4"/>
    <w:rsid w:val="00D968D4"/>
    <w:rsid w:val="00DA2A2A"/>
    <w:rsid w:val="00DC04CD"/>
    <w:rsid w:val="00DC4BA9"/>
    <w:rsid w:val="00DE5DE8"/>
    <w:rsid w:val="00DF6429"/>
    <w:rsid w:val="00E005FC"/>
    <w:rsid w:val="00E029DD"/>
    <w:rsid w:val="00E079D9"/>
    <w:rsid w:val="00E1052A"/>
    <w:rsid w:val="00E15CB4"/>
    <w:rsid w:val="00E1637F"/>
    <w:rsid w:val="00E2192D"/>
    <w:rsid w:val="00E23468"/>
    <w:rsid w:val="00E25E93"/>
    <w:rsid w:val="00E3017A"/>
    <w:rsid w:val="00E3076A"/>
    <w:rsid w:val="00E34B20"/>
    <w:rsid w:val="00E36DAD"/>
    <w:rsid w:val="00E377AF"/>
    <w:rsid w:val="00E40674"/>
    <w:rsid w:val="00E51FE2"/>
    <w:rsid w:val="00E5755F"/>
    <w:rsid w:val="00E612B8"/>
    <w:rsid w:val="00E67033"/>
    <w:rsid w:val="00E67B4E"/>
    <w:rsid w:val="00E8166A"/>
    <w:rsid w:val="00E82A25"/>
    <w:rsid w:val="00EB1063"/>
    <w:rsid w:val="00EB5E9D"/>
    <w:rsid w:val="00EB71DC"/>
    <w:rsid w:val="00EB72A8"/>
    <w:rsid w:val="00EC4918"/>
    <w:rsid w:val="00ED167C"/>
    <w:rsid w:val="00ED6648"/>
    <w:rsid w:val="00EE14CE"/>
    <w:rsid w:val="00EE29C0"/>
    <w:rsid w:val="00EF0370"/>
    <w:rsid w:val="00EF090C"/>
    <w:rsid w:val="00EF19F5"/>
    <w:rsid w:val="00F02D44"/>
    <w:rsid w:val="00F02DCD"/>
    <w:rsid w:val="00F02FE4"/>
    <w:rsid w:val="00F062D5"/>
    <w:rsid w:val="00F105BC"/>
    <w:rsid w:val="00F20163"/>
    <w:rsid w:val="00F212AA"/>
    <w:rsid w:val="00F23893"/>
    <w:rsid w:val="00F36C52"/>
    <w:rsid w:val="00F40697"/>
    <w:rsid w:val="00F40E09"/>
    <w:rsid w:val="00F54EB2"/>
    <w:rsid w:val="00F5582E"/>
    <w:rsid w:val="00F60700"/>
    <w:rsid w:val="00F62B7A"/>
    <w:rsid w:val="00F66F0A"/>
    <w:rsid w:val="00F670CE"/>
    <w:rsid w:val="00F70E95"/>
    <w:rsid w:val="00F74579"/>
    <w:rsid w:val="00F74DC6"/>
    <w:rsid w:val="00F75B04"/>
    <w:rsid w:val="00F7715E"/>
    <w:rsid w:val="00F77E47"/>
    <w:rsid w:val="00F926DA"/>
    <w:rsid w:val="00F92823"/>
    <w:rsid w:val="00FB4E5A"/>
    <w:rsid w:val="00FE1E82"/>
    <w:rsid w:val="00FF4F62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0E3E70"/>
  <w15:docId w15:val="{D234ECD0-2521-4872-A47B-0CFC8225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9C0"/>
  </w:style>
  <w:style w:type="paragraph" w:styleId="1">
    <w:name w:val="heading 1"/>
    <w:basedOn w:val="a"/>
    <w:next w:val="a"/>
    <w:link w:val="10"/>
    <w:uiPriority w:val="9"/>
    <w:qFormat/>
    <w:rsid w:val="001D02A9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D02A9"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33E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9C0"/>
    <w:pPr>
      <w:ind w:left="720"/>
      <w:contextualSpacing/>
    </w:pPr>
  </w:style>
  <w:style w:type="table" w:styleId="a4">
    <w:name w:val="Table Grid"/>
    <w:basedOn w:val="a1"/>
    <w:uiPriority w:val="39"/>
    <w:rsid w:val="00EE2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EE2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s-ES_tradnl" w:eastAsia="es-ES_tradnl"/>
    </w:rPr>
  </w:style>
  <w:style w:type="character" w:customStyle="1" w:styleId="ConsPlusNormal0">
    <w:name w:val="ConsPlusNormal Знак"/>
    <w:basedOn w:val="a0"/>
    <w:link w:val="ConsPlusNormal"/>
    <w:rsid w:val="00EE29C0"/>
    <w:rPr>
      <w:rFonts w:ascii="Arial" w:eastAsiaTheme="minorEastAsia" w:hAnsi="Arial" w:cs="Arial"/>
      <w:sz w:val="20"/>
      <w:szCs w:val="20"/>
      <w:lang w:val="es-ES_tradnl" w:eastAsia="es-ES_tradnl"/>
    </w:rPr>
  </w:style>
  <w:style w:type="paragraph" w:styleId="a5">
    <w:name w:val="Normal (Web)"/>
    <w:basedOn w:val="a"/>
    <w:uiPriority w:val="99"/>
    <w:unhideWhenUsed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1Light-Accent4">
    <w:name w:val="Grid Table 1 Light - Accent 4"/>
    <w:basedOn w:val="a1"/>
    <w:link w:val="11"/>
    <w:uiPriority w:val="99"/>
    <w:rsid w:val="00EE29C0"/>
    <w:pPr>
      <w:spacing w:after="0" w:line="240" w:lineRule="auto"/>
      <w:ind w:left="-567" w:right="-284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paragraph" w:customStyle="1" w:styleId="11">
    <w:name w:val="Основной текст1"/>
    <w:basedOn w:val="a6"/>
    <w:link w:val="GridTable1Light-Accent4"/>
    <w:uiPriority w:val="99"/>
    <w:qFormat/>
    <w:rsid w:val="00EE29C0"/>
    <w:pPr>
      <w:widowControl w:val="0"/>
      <w:numPr>
        <w:ilvl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352"/>
      <w:jc w:val="both"/>
    </w:pPr>
    <w:rPr>
      <w:rFonts w:ascii="Times New Roman" w:eastAsia="Times New Roman" w:hAnsi="Times New Roman" w:cs="Times New Roman"/>
      <w:color w:val="auto"/>
      <w:spacing w:val="0"/>
      <w:sz w:val="28"/>
      <w:szCs w:val="28"/>
    </w:rPr>
  </w:style>
  <w:style w:type="paragraph" w:customStyle="1" w:styleId="formattext">
    <w:name w:val="formattext"/>
    <w:basedOn w:val="a"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EE29C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EE29C0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0"/>
    <w:link w:val="1"/>
    <w:uiPriority w:val="9"/>
    <w:rsid w:val="001D02A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1D02A9"/>
    <w:rPr>
      <w:rFonts w:ascii="Times New Roman" w:eastAsiaTheme="majorEastAsia" w:hAnsi="Times New Roman" w:cstheme="majorBidi"/>
      <w:sz w:val="28"/>
      <w:szCs w:val="26"/>
    </w:rPr>
  </w:style>
  <w:style w:type="character" w:styleId="a8">
    <w:name w:val="Hyperlink"/>
    <w:basedOn w:val="a0"/>
    <w:uiPriority w:val="99"/>
    <w:semiHidden/>
    <w:unhideWhenUsed/>
    <w:rsid w:val="00533E5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33E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9">
    <w:name w:val="Emphasis"/>
    <w:basedOn w:val="a0"/>
    <w:uiPriority w:val="20"/>
    <w:qFormat/>
    <w:rsid w:val="004444C6"/>
    <w:rPr>
      <w:i/>
      <w:iCs/>
    </w:rPr>
  </w:style>
  <w:style w:type="character" w:customStyle="1" w:styleId="s10">
    <w:name w:val="s_10"/>
    <w:basedOn w:val="a0"/>
    <w:rsid w:val="00A3528F"/>
  </w:style>
  <w:style w:type="character" w:styleId="aa">
    <w:name w:val="annotation reference"/>
    <w:basedOn w:val="a0"/>
    <w:uiPriority w:val="99"/>
    <w:semiHidden/>
    <w:unhideWhenUsed/>
    <w:rsid w:val="00831A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31AE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31AE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1A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31AE8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31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1AE8"/>
    <w:rPr>
      <w:rFonts w:ascii="Segoe UI" w:hAnsi="Segoe UI" w:cs="Segoe UI"/>
      <w:sz w:val="18"/>
      <w:szCs w:val="18"/>
    </w:rPr>
  </w:style>
  <w:style w:type="character" w:customStyle="1" w:styleId="docdata">
    <w:name w:val="docdata"/>
    <w:aliases w:val="docy,v5,60875,bqiaagaaedrkaaagbooaaanh7qaabvxtaaaaaaaaaaaaaaaaaaaaaaaaaaaaaaaaaaaaaaaaaaaaaaaaaaaaaaaaaaaaaaaaaaaaaaaaaaaaaaaaaaaaaaaaaaaaaaaaaaaaaaaaaaaaaaaaaaaaaaaaaaaaaaaaaaaaaaaaaaaaaaaaaaaaaaaaaaaaaaaaaaaaaaaaaaaaaaaaaaaaaaaaaaaaaaaaaaaaaaa"/>
    <w:basedOn w:val="a0"/>
    <w:rsid w:val="001C73EE"/>
  </w:style>
  <w:style w:type="paragraph" w:styleId="af1">
    <w:name w:val="No Spacing"/>
    <w:uiPriority w:val="1"/>
    <w:qFormat/>
    <w:rsid w:val="00E612B8"/>
    <w:pPr>
      <w:spacing w:after="0" w:line="240" w:lineRule="auto"/>
    </w:pPr>
  </w:style>
  <w:style w:type="paragraph" w:customStyle="1" w:styleId="no-indent">
    <w:name w:val="no-indent"/>
    <w:basedOn w:val="a"/>
    <w:rsid w:val="00D51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unhideWhenUsed/>
    <w:rsid w:val="00561DEE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561DEE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561DEE"/>
    <w:rPr>
      <w:vertAlign w:val="superscript"/>
    </w:rPr>
  </w:style>
  <w:style w:type="paragraph" w:styleId="af5">
    <w:name w:val="header"/>
    <w:basedOn w:val="a"/>
    <w:link w:val="af6"/>
    <w:uiPriority w:val="99"/>
    <w:unhideWhenUsed/>
    <w:rsid w:val="00F36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F36C52"/>
  </w:style>
  <w:style w:type="paragraph" w:styleId="af7">
    <w:name w:val="footer"/>
    <w:basedOn w:val="a"/>
    <w:link w:val="af8"/>
    <w:uiPriority w:val="99"/>
    <w:unhideWhenUsed/>
    <w:rsid w:val="00F36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F36C52"/>
  </w:style>
  <w:style w:type="table" w:customStyle="1" w:styleId="34">
    <w:name w:val="34"/>
    <w:basedOn w:val="a1"/>
    <w:rsid w:val="000F3F71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1">
    <w:name w:val="31"/>
    <w:basedOn w:val="a1"/>
    <w:rsid w:val="000F3F71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4">
    <w:name w:val="24"/>
    <w:basedOn w:val="a1"/>
    <w:rsid w:val="00737AE3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1">
    <w:name w:val="21"/>
    <w:basedOn w:val="a1"/>
    <w:rsid w:val="00737AE3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2">
    <w:name w:val="12"/>
    <w:basedOn w:val="a1"/>
    <w:rsid w:val="00737AE3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a1"/>
    <w:rsid w:val="00737AE3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6">
    <w:name w:val="16"/>
    <w:basedOn w:val="a1"/>
    <w:rsid w:val="00A145B3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2">
    <w:name w:val="Сетка таблицы2"/>
    <w:basedOn w:val="a1"/>
    <w:uiPriority w:val="39"/>
    <w:rsid w:val="00834115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39"/>
    <w:rsid w:val="00834115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45641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53554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344614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7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46197/312302f37ac9299771d2bf4f9b4bb797fb476948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46195/fb3b9f6c5786727ec9ea99d18258678dcbe363e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AA3CF-6CF9-4DDF-9B60-2A3B41A50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29</Pages>
  <Words>5178</Words>
  <Characters>29519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Лея Соловьева</dc:creator>
  <cp:lastModifiedBy>Рияз Марданов</cp:lastModifiedBy>
  <cp:revision>33</cp:revision>
  <cp:lastPrinted>2024-04-05T07:48:00Z</cp:lastPrinted>
  <dcterms:created xsi:type="dcterms:W3CDTF">2025-04-09T12:02:00Z</dcterms:created>
  <dcterms:modified xsi:type="dcterms:W3CDTF">2025-09-25T07:46:00Z</dcterms:modified>
</cp:coreProperties>
</file>